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25D5DD74"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AB3990">
        <w:rPr>
          <w:rFonts w:ascii="Arial" w:hAnsi="Arial" w:cs="Arial"/>
          <w:b/>
          <w:sz w:val="20"/>
          <w:szCs w:val="20"/>
        </w:rPr>
        <w:t xml:space="preserve"> </w:t>
      </w:r>
      <w:r w:rsidR="00B96D44">
        <w:rPr>
          <w:rFonts w:ascii="Arial" w:hAnsi="Arial" w:cs="Arial"/>
          <w:b/>
          <w:sz w:val="20"/>
          <w:szCs w:val="20"/>
        </w:rPr>
        <w:t xml:space="preserve">No. </w:t>
      </w:r>
      <w:r w:rsidR="003E2FBF">
        <w:rPr>
          <w:rFonts w:ascii="Arial" w:hAnsi="Arial" w:cs="Arial"/>
          <w:b/>
          <w:sz w:val="20"/>
          <w:szCs w:val="20"/>
        </w:rPr>
        <w:t>6</w:t>
      </w:r>
      <w:r w:rsidR="00B9629E">
        <w:rPr>
          <w:rFonts w:ascii="Arial" w:hAnsi="Arial" w:cs="Arial"/>
          <w:b/>
          <w:sz w:val="20"/>
          <w:szCs w:val="20"/>
        </w:rPr>
        <w:t>9</w:t>
      </w:r>
      <w:r w:rsidR="00B96D44">
        <w:rPr>
          <w:rFonts w:ascii="Arial" w:hAnsi="Arial" w:cs="Arial"/>
          <w:b/>
          <w:sz w:val="20"/>
          <w:szCs w:val="20"/>
        </w:rPr>
        <w:t xml:space="preserve">, del </w:t>
      </w:r>
      <w:r w:rsidR="00B9629E">
        <w:rPr>
          <w:rFonts w:ascii="Arial" w:hAnsi="Arial" w:cs="Arial"/>
          <w:b/>
          <w:sz w:val="20"/>
          <w:szCs w:val="20"/>
        </w:rPr>
        <w:t>10</w:t>
      </w:r>
      <w:r w:rsidR="0091076C">
        <w:rPr>
          <w:rFonts w:ascii="Arial" w:hAnsi="Arial" w:cs="Arial"/>
          <w:b/>
          <w:sz w:val="20"/>
          <w:szCs w:val="20"/>
        </w:rPr>
        <w:t xml:space="preserve"> de </w:t>
      </w:r>
      <w:r w:rsidR="00B9629E">
        <w:rPr>
          <w:rFonts w:ascii="Arial" w:hAnsi="Arial" w:cs="Arial"/>
          <w:b/>
          <w:sz w:val="20"/>
          <w:szCs w:val="20"/>
        </w:rPr>
        <w:t>juni</w:t>
      </w:r>
      <w:r w:rsidR="003E2FBF">
        <w:rPr>
          <w:rFonts w:ascii="Arial" w:hAnsi="Arial" w:cs="Arial"/>
          <w:b/>
          <w:sz w:val="20"/>
          <w:szCs w:val="20"/>
        </w:rPr>
        <w:t>o</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75A7">
        <w:rPr>
          <w:rFonts w:ascii="Arial" w:hAnsi="Arial" w:cs="Arial"/>
          <w:b/>
          <w:sz w:val="20"/>
          <w:szCs w:val="20"/>
        </w:rPr>
        <w:t>6</w:t>
      </w:r>
      <w:r w:rsidRPr="00C015CD">
        <w:rPr>
          <w:rFonts w:ascii="Arial" w:hAnsi="Arial" w:cs="Arial"/>
          <w:b/>
          <w:sz w:val="20"/>
          <w:szCs w:val="20"/>
        </w:rPr>
        <w:t>.</w:t>
      </w:r>
    </w:p>
    <w:p w14:paraId="693A89A8" w14:textId="77777777" w:rsidR="000214AD" w:rsidRPr="003E2FBF"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F075A7">
        <w:rPr>
          <w:lang w:val="es-MX"/>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 xml:space="preserve">Al margen un sello que </w:t>
      </w:r>
      <w:proofErr w:type="gramStart"/>
      <w:r w:rsidRPr="00BD448B">
        <w:rPr>
          <w:rFonts w:ascii="Arial" w:hAnsi="Arial" w:cs="Arial"/>
          <w:sz w:val="20"/>
          <w:szCs w:val="20"/>
        </w:rPr>
        <w:t>dice:-</w:t>
      </w:r>
      <w:proofErr w:type="gramEnd"/>
      <w:r w:rsidRPr="00BD448B">
        <w:rPr>
          <w:rFonts w:ascii="Arial" w:hAnsi="Arial" w:cs="Arial"/>
          <w:sz w:val="20"/>
          <w:szCs w:val="20"/>
        </w:rPr>
        <w:t xml:space="preserve"> "Estados Unidos </w:t>
      </w:r>
      <w:proofErr w:type="gramStart"/>
      <w:r w:rsidRPr="00BD448B">
        <w:rPr>
          <w:rFonts w:ascii="Arial" w:hAnsi="Arial" w:cs="Arial"/>
          <w:sz w:val="20"/>
          <w:szCs w:val="20"/>
        </w:rPr>
        <w:t>Mexicanos.-</w:t>
      </w:r>
      <w:proofErr w:type="gramEnd"/>
      <w:r w:rsidRPr="00BD448B">
        <w:rPr>
          <w:rFonts w:ascii="Arial" w:hAnsi="Arial" w:cs="Arial"/>
          <w:sz w:val="20"/>
          <w:szCs w:val="20"/>
        </w:rPr>
        <w:t xml:space="preserve"> Gobierno de </w:t>
      </w:r>
      <w:proofErr w:type="gramStart"/>
      <w:r w:rsidRPr="00BD448B">
        <w:rPr>
          <w:rFonts w:ascii="Arial" w:hAnsi="Arial" w:cs="Arial"/>
          <w:sz w:val="20"/>
          <w:szCs w:val="20"/>
        </w:rPr>
        <w:t>Tamaulipas.-</w:t>
      </w:r>
      <w:proofErr w:type="gramEnd"/>
      <w:r w:rsidRPr="00BD448B">
        <w:rPr>
          <w:rFonts w:ascii="Arial" w:hAnsi="Arial" w:cs="Arial"/>
          <w:sz w:val="20"/>
          <w:szCs w:val="20"/>
        </w:rPr>
        <w:t xml:space="preserve">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proofErr w:type="gramStart"/>
      <w:r w:rsidRPr="00BD448B">
        <w:rPr>
          <w:rFonts w:ascii="Arial" w:hAnsi="Arial" w:cs="Arial"/>
          <w:b/>
          <w:sz w:val="20"/>
        </w:rPr>
        <w:t>°.-</w:t>
      </w:r>
      <w:proofErr w:type="gramEnd"/>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638F3806"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041F1B">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proofErr w:type="gramStart"/>
      <w:r w:rsidRPr="00BD448B">
        <w:rPr>
          <w:rFonts w:ascii="Arial" w:hAnsi="Arial" w:cs="Arial"/>
          <w:b/>
          <w:sz w:val="20"/>
        </w:rPr>
        <w:t>°.-</w:t>
      </w:r>
      <w:proofErr w:type="gramEnd"/>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01209" w:rsidRDefault="00812CA1" w:rsidP="00812CA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801209">
          <w:rPr>
            <w:rStyle w:val="Hipervnculo"/>
            <w:rFonts w:ascii="Arial" w:hAnsi="Arial" w:cs="Arial"/>
            <w:b/>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01209" w:rsidRDefault="00812CA1" w:rsidP="00812CA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801209">
          <w:rPr>
            <w:rStyle w:val="Hipervnculo"/>
            <w:rFonts w:ascii="Arial" w:hAnsi="Arial" w:cs="Arial"/>
            <w:b/>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01209" w:rsidRDefault="00914E82" w:rsidP="00914E82">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35BB50E7" w14:textId="77777777" w:rsidR="00914E82" w:rsidRPr="00801209" w:rsidRDefault="00914E82" w:rsidP="00914E82">
      <w:pPr>
        <w:pStyle w:val="NormalWeb"/>
        <w:spacing w:before="0" w:after="0"/>
        <w:ind w:right="48"/>
        <w:jc w:val="right"/>
        <w:outlineLvl w:val="0"/>
        <w:rPr>
          <w:rFonts w:ascii="Arial" w:hAnsi="Arial" w:cs="Arial"/>
          <w:b/>
          <w:sz w:val="16"/>
          <w:szCs w:val="16"/>
        </w:rPr>
      </w:pPr>
      <w:hyperlink r:id="rId12" w:history="1">
        <w:r w:rsidRPr="00801209">
          <w:rPr>
            <w:rStyle w:val="Hipervnculo"/>
            <w:rFonts w:ascii="Arial" w:hAnsi="Arial" w:cs="Arial"/>
            <w:b/>
            <w:sz w:val="16"/>
            <w:szCs w:val="16"/>
          </w:rPr>
          <w:t>https://po.tamaulipas.gob.mx/wp-content/uploads/2025/09/cl-Ext-No.38-050925.pdf</w:t>
        </w:r>
      </w:hyperlink>
    </w:p>
    <w:p w14:paraId="3AB34CF2" w14:textId="77777777" w:rsidR="00914E82" w:rsidRPr="00801209" w:rsidRDefault="00914E82" w:rsidP="00FE6C3B">
      <w:pPr>
        <w:pStyle w:val="NormalWeb"/>
        <w:spacing w:before="0" w:after="0"/>
        <w:ind w:right="48"/>
        <w:jc w:val="both"/>
        <w:outlineLvl w:val="0"/>
        <w:rPr>
          <w:rFonts w:ascii="Arial" w:hAnsi="Arial" w:cs="Arial"/>
          <w:b/>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01209" w:rsidRDefault="00757381" w:rsidP="0075738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801209">
          <w:rPr>
            <w:rStyle w:val="Hipervnculo"/>
            <w:rFonts w:ascii="Arial" w:hAnsi="Arial" w:cs="Arial"/>
            <w:b/>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w:t>
      </w:r>
      <w:proofErr w:type="gramStart"/>
      <w:r w:rsidRPr="00BD448B">
        <w:rPr>
          <w:rFonts w:ascii="Arial" w:hAnsi="Arial" w:cs="Arial"/>
          <w:b/>
          <w:bCs/>
          <w:sz w:val="20"/>
          <w:szCs w:val="20"/>
          <w:lang w:val="es-MX"/>
        </w:rPr>
        <w:t>Ter.-</w:t>
      </w:r>
      <w:proofErr w:type="gramEnd"/>
      <w:r w:rsidRPr="00BD448B">
        <w:rPr>
          <w:rFonts w:ascii="Arial" w:hAnsi="Arial" w:cs="Arial"/>
          <w:b/>
          <w:bCs/>
          <w:sz w:val="20"/>
          <w:szCs w:val="20"/>
          <w:lang w:val="es-MX"/>
        </w:rPr>
        <w:t xml:space="preserve">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w:t>
      </w:r>
      <w:proofErr w:type="gramStart"/>
      <w:r w:rsidR="005F3DEE" w:rsidRPr="00BD448B">
        <w:rPr>
          <w:rFonts w:ascii="Arial" w:hAnsi="Arial" w:cs="Arial"/>
          <w:b/>
          <w:sz w:val="20"/>
        </w:rPr>
        <w:t>°.-</w:t>
      </w:r>
      <w:proofErr w:type="gramEnd"/>
      <w:r w:rsidR="005F3DEE" w:rsidRPr="00BD448B">
        <w:rPr>
          <w:rFonts w:ascii="Arial" w:hAnsi="Arial" w:cs="Arial"/>
          <w:b/>
          <w:sz w:val="20"/>
        </w:rPr>
        <w:t xml:space="preserve">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w:t>
      </w:r>
      <w:r w:rsidR="001454AF" w:rsidRPr="001454AF">
        <w:rPr>
          <w:rFonts w:ascii="Arial" w:hAnsi="Arial" w:cs="Arial"/>
          <w:sz w:val="20"/>
        </w:rPr>
        <w:t xml:space="preserve">La organización, control y vigilancia de la prestación de servicios de salud y </w:t>
      </w:r>
      <w:proofErr w:type="gramStart"/>
      <w:r w:rsidR="001454AF" w:rsidRPr="001454AF">
        <w:rPr>
          <w:rFonts w:ascii="Arial" w:hAnsi="Arial" w:cs="Arial"/>
          <w:sz w:val="20"/>
        </w:rPr>
        <w:t>telesalud</w:t>
      </w:r>
      <w:proofErr w:type="gramEnd"/>
      <w:r w:rsidR="001454AF" w:rsidRPr="001454AF">
        <w:rPr>
          <w:rFonts w:ascii="Arial" w:hAnsi="Arial" w:cs="Arial"/>
          <w:sz w:val="20"/>
        </w:rPr>
        <w:t xml:space="preserve">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sz w:val="20"/>
        </w:rPr>
        <w:t>C).-</w:t>
      </w:r>
      <w:proofErr w:type="gramEnd"/>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proofErr w:type="gramStart"/>
      <w:r w:rsidR="005F3DEE" w:rsidRPr="00BD448B">
        <w:rPr>
          <w:rFonts w:ascii="Arial" w:hAnsi="Arial" w:cs="Arial"/>
          <w:b/>
          <w:bCs/>
          <w:sz w:val="20"/>
        </w:rPr>
        <w:t>).-</w:t>
      </w:r>
      <w:proofErr w:type="gramEnd"/>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Default="002F7D7C" w:rsidP="005207FA">
      <w:pPr>
        <w:ind w:right="48"/>
        <w:jc w:val="both"/>
        <w:rPr>
          <w:rFonts w:ascii="Arial" w:hAnsi="Arial" w:cs="Arial"/>
          <w:sz w:val="20"/>
          <w:szCs w:val="20"/>
        </w:rPr>
      </w:pPr>
      <w:proofErr w:type="gramStart"/>
      <w:r>
        <w:rPr>
          <w:rFonts w:ascii="Arial" w:hAnsi="Arial" w:cs="Arial"/>
          <w:b/>
          <w:sz w:val="20"/>
          <w:szCs w:val="20"/>
        </w:rPr>
        <w:t>I</w:t>
      </w:r>
      <w:r w:rsidR="005F3DEE" w:rsidRPr="00BD448B">
        <w:rPr>
          <w:rFonts w:ascii="Arial" w:hAnsi="Arial" w:cs="Arial"/>
          <w:b/>
          <w:sz w:val="20"/>
          <w:szCs w:val="20"/>
        </w:rPr>
        <w:t>).-</w:t>
      </w:r>
      <w:proofErr w:type="gramEnd"/>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08796863" w14:textId="77777777" w:rsidR="006D3943" w:rsidRPr="005207FA" w:rsidRDefault="006D3943" w:rsidP="005207FA">
      <w:pPr>
        <w:ind w:right="48"/>
        <w:jc w:val="both"/>
        <w:rPr>
          <w:rFonts w:ascii="Arial" w:hAnsi="Arial" w:cs="Arial"/>
          <w:sz w:val="20"/>
          <w:szCs w:val="20"/>
        </w:rPr>
      </w:pP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lastRenderedPageBreak/>
        <w:t>L</w:t>
      </w:r>
      <w:r w:rsidR="005F3DEE" w:rsidRPr="00BD448B">
        <w:rPr>
          <w:rFonts w:ascii="Arial" w:hAnsi="Arial" w:cs="Arial"/>
          <w:b/>
          <w:bCs/>
          <w:sz w:val="20"/>
        </w:rPr>
        <w:t>).-</w:t>
      </w:r>
      <w:proofErr w:type="gramEnd"/>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M</w:t>
      </w:r>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4FBBD5CA"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w:t>
      </w:r>
      <w:r w:rsidR="0064090B" w:rsidRPr="0064090B">
        <w:rPr>
          <w:rFonts w:ascii="Arial" w:hAnsi="Arial" w:cs="Arial"/>
          <w:sz w:val="20"/>
        </w:rPr>
        <w:t>sanitario de los establecimientos que procesen alimentos, bebidas no alcohólicas</w:t>
      </w:r>
      <w:r w:rsidR="00704B78">
        <w:rPr>
          <w:rFonts w:ascii="Arial" w:hAnsi="Arial" w:cs="Arial"/>
          <w:sz w:val="20"/>
        </w:rPr>
        <w:t xml:space="preserve"> y</w:t>
      </w:r>
      <w:r w:rsidR="0064090B" w:rsidRPr="0064090B">
        <w:rPr>
          <w:rFonts w:ascii="Arial" w:hAnsi="Arial" w:cs="Arial"/>
          <w:sz w:val="20"/>
        </w:rPr>
        <w:t xml:space="preserve"> alcohólicas;</w:t>
      </w:r>
    </w:p>
    <w:p w14:paraId="7FB2844D" w14:textId="6908DC09" w:rsidR="005F3DEE" w:rsidRPr="0017169B" w:rsidRDefault="00FE74AD" w:rsidP="00FE74AD">
      <w:pPr>
        <w:pStyle w:val="NormalWeb"/>
        <w:spacing w:before="0" w:after="0"/>
        <w:ind w:right="48"/>
        <w:jc w:val="right"/>
        <w:outlineLvl w:val="0"/>
        <w:rPr>
          <w:rFonts w:ascii="Arial" w:hAnsi="Arial" w:cs="Arial"/>
          <w:b/>
          <w:bCs/>
          <w:i/>
          <w:iCs/>
          <w:sz w:val="16"/>
          <w:szCs w:val="16"/>
        </w:rPr>
      </w:pPr>
      <w:r w:rsidRPr="0017169B">
        <w:rPr>
          <w:rFonts w:ascii="Arial" w:hAnsi="Arial" w:cs="Arial"/>
          <w:b/>
          <w:bCs/>
          <w:i/>
          <w:iCs/>
          <w:sz w:val="16"/>
          <w:szCs w:val="16"/>
        </w:rPr>
        <w:t>Fracción reformada P.O. No. 63, del 27 de mayo de 2026</w:t>
      </w:r>
    </w:p>
    <w:p w14:paraId="3D63F6AB" w14:textId="6E697D5B" w:rsidR="00FE74AD" w:rsidRPr="0017169B" w:rsidRDefault="00FE74AD" w:rsidP="00FE74AD">
      <w:pPr>
        <w:pStyle w:val="NormalWeb"/>
        <w:spacing w:before="0" w:after="0"/>
        <w:ind w:right="48"/>
        <w:jc w:val="right"/>
        <w:outlineLvl w:val="0"/>
        <w:rPr>
          <w:rFonts w:ascii="Arial" w:hAnsi="Arial" w:cs="Arial"/>
          <w:b/>
          <w:bCs/>
          <w:i/>
          <w:iCs/>
          <w:sz w:val="16"/>
          <w:szCs w:val="16"/>
        </w:rPr>
      </w:pPr>
      <w:hyperlink r:id="rId32" w:history="1">
        <w:r w:rsidRPr="0017169B">
          <w:rPr>
            <w:rStyle w:val="Hipervnculo"/>
            <w:rFonts w:ascii="Arial" w:hAnsi="Arial" w:cs="Arial"/>
            <w:b/>
            <w:bCs/>
            <w:i/>
            <w:iCs/>
            <w:sz w:val="16"/>
            <w:szCs w:val="16"/>
          </w:rPr>
          <w:t>https://po.tamaulipas.gob.mx/wp-content/uploads/2026/05/cli-63-270526.pdf</w:t>
        </w:r>
      </w:hyperlink>
    </w:p>
    <w:p w14:paraId="50A4A37B" w14:textId="77777777" w:rsidR="00FE74AD" w:rsidRPr="00FE74AD" w:rsidRDefault="00FE74AD" w:rsidP="00FE74AD">
      <w:pPr>
        <w:pStyle w:val="NormalWeb"/>
        <w:spacing w:before="0" w:after="0"/>
        <w:ind w:right="48"/>
        <w:jc w:val="right"/>
        <w:outlineLvl w:val="0"/>
        <w:rPr>
          <w:rFonts w:ascii="Arial" w:hAnsi="Arial" w:cs="Arial"/>
          <w:b/>
          <w:bCs/>
          <w:sz w:val="16"/>
          <w:szCs w:val="16"/>
        </w:rPr>
      </w:pPr>
    </w:p>
    <w:p w14:paraId="7E8A7F26" w14:textId="00DB4A33"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704B78">
        <w:rPr>
          <w:rFonts w:ascii="Arial" w:hAnsi="Arial" w:cs="Arial"/>
          <w:sz w:val="20"/>
        </w:rPr>
        <w:t xml:space="preserve"> </w:t>
      </w:r>
      <w:r w:rsidR="00704B78" w:rsidRPr="00704B78">
        <w:rPr>
          <w:rFonts w:ascii="Arial" w:hAnsi="Arial" w:cs="Arial"/>
          <w:sz w:val="20"/>
        </w:rPr>
        <w:t>orientación, vigilancia, evaluación y el control del riesgo coronario; y</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7C3E37FD" w14:textId="27D41EDA" w:rsidR="00C4513C" w:rsidRDefault="002F7D7C" w:rsidP="00A33A74">
      <w:pPr>
        <w:pStyle w:val="Prrafodelista"/>
        <w:ind w:left="360"/>
        <w:jc w:val="right"/>
      </w:pPr>
      <w:hyperlink r:id="rId33" w:history="1">
        <w:r w:rsidRPr="009A0EC1">
          <w:rPr>
            <w:rStyle w:val="Hipervnculo"/>
            <w:rFonts w:ascii="Arial" w:hAnsi="Arial" w:cs="Arial"/>
            <w:b/>
            <w:i/>
            <w:sz w:val="16"/>
            <w:szCs w:val="20"/>
            <w:lang w:val="es-ES_tradnl"/>
          </w:rPr>
          <w:t>https://po.tamaulipas.gob.mx/wp-content/uploads/2022/05/cxlvii-54-050522F.pdf</w:t>
        </w:r>
      </w:hyperlink>
    </w:p>
    <w:p w14:paraId="0D45CFF7" w14:textId="77777777" w:rsidR="004648CA" w:rsidRPr="0017169B" w:rsidRDefault="004648CA" w:rsidP="004648CA">
      <w:pPr>
        <w:pStyle w:val="Prrafodelista"/>
        <w:ind w:left="360"/>
        <w:jc w:val="right"/>
        <w:rPr>
          <w:rFonts w:ascii="Arial" w:hAnsi="Arial" w:cs="Arial"/>
          <w:b/>
          <w:bCs/>
          <w:i/>
          <w:iCs/>
          <w:sz w:val="16"/>
          <w:szCs w:val="16"/>
        </w:rPr>
      </w:pPr>
      <w:r w:rsidRPr="0017169B">
        <w:rPr>
          <w:rFonts w:ascii="Arial" w:hAnsi="Arial" w:cs="Arial"/>
          <w:b/>
          <w:bCs/>
          <w:i/>
          <w:iCs/>
          <w:sz w:val="16"/>
          <w:szCs w:val="16"/>
        </w:rPr>
        <w:t>Fracción reformada P.O. No. 63, del 27 de mayo de 2026</w:t>
      </w:r>
    </w:p>
    <w:p w14:paraId="4A47ECD4" w14:textId="77777777" w:rsidR="004648CA" w:rsidRPr="0017169B" w:rsidRDefault="004648CA" w:rsidP="004648CA">
      <w:pPr>
        <w:pStyle w:val="Prrafodelista"/>
        <w:ind w:left="360"/>
        <w:jc w:val="right"/>
        <w:rPr>
          <w:rFonts w:ascii="Arial" w:hAnsi="Arial" w:cs="Arial"/>
          <w:b/>
          <w:bCs/>
          <w:i/>
          <w:iCs/>
        </w:rPr>
      </w:pPr>
      <w:hyperlink r:id="rId34" w:history="1">
        <w:r w:rsidRPr="0017169B">
          <w:rPr>
            <w:rStyle w:val="Hipervnculo"/>
            <w:rFonts w:ascii="Arial" w:hAnsi="Arial" w:cs="Arial"/>
            <w:b/>
            <w:bCs/>
            <w:i/>
            <w:iCs/>
            <w:sz w:val="16"/>
            <w:szCs w:val="16"/>
          </w:rPr>
          <w:t>https://po.tamaulipas.gob.mx/wp-content/uploads/2026/05/cli-63-270526.pdf</w:t>
        </w:r>
      </w:hyperlink>
    </w:p>
    <w:p w14:paraId="22D2D518" w14:textId="77777777" w:rsidR="004648CA" w:rsidRDefault="004648CA" w:rsidP="004648CA">
      <w:pPr>
        <w:pStyle w:val="Prrafodelista"/>
        <w:ind w:left="360"/>
        <w:jc w:val="right"/>
      </w:pPr>
    </w:p>
    <w:p w14:paraId="3ED38E57" w14:textId="2270EA72" w:rsidR="00704B78" w:rsidRPr="0017169B" w:rsidRDefault="00704B78" w:rsidP="0017169B">
      <w:pPr>
        <w:tabs>
          <w:tab w:val="left" w:pos="0"/>
        </w:tabs>
        <w:rPr>
          <w:rFonts w:ascii="Arial" w:hAnsi="Arial" w:cs="Arial"/>
          <w:sz w:val="20"/>
          <w:szCs w:val="20"/>
        </w:rPr>
      </w:pPr>
      <w:proofErr w:type="gramStart"/>
      <w:r w:rsidRPr="0017169B">
        <w:rPr>
          <w:rFonts w:ascii="Arial" w:hAnsi="Arial" w:cs="Arial"/>
          <w:b/>
          <w:bCs/>
          <w:sz w:val="20"/>
          <w:szCs w:val="20"/>
        </w:rPr>
        <w:t>V).-</w:t>
      </w:r>
      <w:proofErr w:type="gramEnd"/>
      <w:r w:rsidRPr="0017169B">
        <w:rPr>
          <w:rFonts w:ascii="Arial" w:hAnsi="Arial" w:cs="Arial"/>
          <w:sz w:val="20"/>
          <w:szCs w:val="20"/>
        </w:rPr>
        <w:t xml:space="preserve"> Las demás que establezca la Ley General de Salud y otros ordenamientos legales aplicables.</w:t>
      </w:r>
    </w:p>
    <w:p w14:paraId="340BD230" w14:textId="10E67DE6" w:rsidR="004648CA" w:rsidRPr="0017169B" w:rsidRDefault="004648CA" w:rsidP="004648CA">
      <w:pPr>
        <w:pStyle w:val="Prrafodelista"/>
        <w:ind w:left="360"/>
        <w:jc w:val="right"/>
        <w:rPr>
          <w:rFonts w:ascii="Arial" w:hAnsi="Arial" w:cs="Arial"/>
          <w:b/>
          <w:bCs/>
          <w:sz w:val="16"/>
          <w:szCs w:val="16"/>
        </w:rPr>
      </w:pPr>
      <w:r w:rsidRPr="0017169B">
        <w:rPr>
          <w:rFonts w:ascii="Arial" w:hAnsi="Arial" w:cs="Arial"/>
          <w:b/>
          <w:bCs/>
          <w:sz w:val="16"/>
          <w:szCs w:val="16"/>
        </w:rPr>
        <w:t>Fracción recorrida (antes fracción U) P.O. No. 63, del 27 de mayo de 2026</w:t>
      </w:r>
    </w:p>
    <w:p w14:paraId="448B5859" w14:textId="77777777" w:rsidR="004648CA" w:rsidRPr="0017169B" w:rsidRDefault="004648CA" w:rsidP="004648CA">
      <w:pPr>
        <w:pStyle w:val="Prrafodelista"/>
        <w:ind w:left="360"/>
        <w:jc w:val="right"/>
        <w:rPr>
          <w:rFonts w:ascii="Arial" w:hAnsi="Arial" w:cs="Arial"/>
          <w:b/>
          <w:bCs/>
          <w:sz w:val="16"/>
          <w:szCs w:val="16"/>
        </w:rPr>
      </w:pPr>
      <w:hyperlink r:id="rId35" w:history="1">
        <w:r w:rsidRPr="0017169B">
          <w:rPr>
            <w:rStyle w:val="Hipervnculo"/>
            <w:rFonts w:ascii="Arial" w:hAnsi="Arial" w:cs="Arial"/>
            <w:b/>
            <w:bCs/>
            <w:sz w:val="16"/>
            <w:szCs w:val="16"/>
          </w:rPr>
          <w:t>https://po.tamaulipas.gob.mx/wp-content/uploads/2026/05/cli-63-270526.pdf</w:t>
        </w:r>
      </w:hyperlink>
    </w:p>
    <w:p w14:paraId="4C58A2C8" w14:textId="77777777" w:rsidR="004648CA" w:rsidRPr="0017169B" w:rsidRDefault="004648CA" w:rsidP="004648CA">
      <w:pPr>
        <w:pStyle w:val="Prrafodelista"/>
        <w:ind w:left="-426" w:hanging="141"/>
        <w:jc w:val="right"/>
        <w:rPr>
          <w:sz w:val="16"/>
          <w:szCs w:val="16"/>
        </w:rPr>
      </w:pPr>
    </w:p>
    <w:p w14:paraId="4227B093" w14:textId="77777777" w:rsidR="00704B78" w:rsidRPr="00A33A74" w:rsidRDefault="00704B78" w:rsidP="00A33A74">
      <w:pPr>
        <w:pStyle w:val="Prrafodelista"/>
        <w:ind w:left="360"/>
        <w:jc w:val="right"/>
        <w:rPr>
          <w:rFonts w:ascii="Arial" w:hAnsi="Arial" w:cs="Arial"/>
          <w:b/>
          <w:i/>
          <w:sz w:val="16"/>
          <w:szCs w:val="20"/>
          <w:lang w:val="es-ES_tradnl"/>
        </w:rPr>
      </w:pPr>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E</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proofErr w:type="spellStart"/>
      <w:r w:rsidRPr="00F075A7">
        <w:rPr>
          <w:rFonts w:ascii="Arial" w:hAnsi="Arial" w:cs="Arial"/>
          <w:sz w:val="20"/>
          <w:lang w:val="pt-BR"/>
        </w:rPr>
        <w:t>Hospedaje</w:t>
      </w:r>
      <w:proofErr w:type="spellEnd"/>
      <w:r w:rsidRPr="00F075A7">
        <w:rPr>
          <w:rFonts w:ascii="Arial" w:hAnsi="Arial" w:cs="Arial"/>
          <w:sz w:val="20"/>
          <w:lang w:val="pt-BR"/>
        </w:rPr>
        <w:t>;</w:t>
      </w:r>
    </w:p>
    <w:p w14:paraId="034FC790" w14:textId="77777777" w:rsidR="005F3DEE" w:rsidRPr="00F075A7" w:rsidRDefault="005F3DEE" w:rsidP="00FE6C3B">
      <w:pPr>
        <w:pStyle w:val="NormalWeb"/>
        <w:spacing w:before="0" w:after="0"/>
        <w:ind w:right="48"/>
        <w:jc w:val="both"/>
        <w:outlineLvl w:val="0"/>
        <w:rPr>
          <w:rFonts w:ascii="Arial" w:hAnsi="Arial" w:cs="Arial"/>
          <w:sz w:val="20"/>
          <w:lang w:val="pt-BR"/>
        </w:rPr>
      </w:pPr>
    </w:p>
    <w:p w14:paraId="26A796B0"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F</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proofErr w:type="spellStart"/>
      <w:r w:rsidRPr="00F075A7">
        <w:rPr>
          <w:rFonts w:ascii="Arial" w:hAnsi="Arial" w:cs="Arial"/>
          <w:sz w:val="20"/>
          <w:lang w:val="pt-BR"/>
        </w:rPr>
        <w:t>Gasolinerías</w:t>
      </w:r>
      <w:proofErr w:type="spellEnd"/>
      <w:r w:rsidRPr="00F075A7">
        <w:rPr>
          <w:rFonts w:ascii="Arial" w:hAnsi="Arial" w:cs="Arial"/>
          <w:sz w:val="20"/>
          <w:lang w:val="pt-BR"/>
        </w:rPr>
        <w:t>;</w:t>
      </w:r>
    </w:p>
    <w:p w14:paraId="064C9A56" w14:textId="77777777" w:rsidR="005F3DEE" w:rsidRPr="00F075A7" w:rsidRDefault="005F3DEE" w:rsidP="00FE6C3B">
      <w:pPr>
        <w:pStyle w:val="NormalWeb"/>
        <w:spacing w:before="0" w:after="0"/>
        <w:ind w:right="48"/>
        <w:jc w:val="both"/>
        <w:outlineLvl w:val="0"/>
        <w:rPr>
          <w:rFonts w:ascii="Arial" w:hAnsi="Arial" w:cs="Arial"/>
          <w:sz w:val="14"/>
          <w:lang w:val="pt-BR"/>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F075A7">
        <w:rPr>
          <w:rFonts w:ascii="Arial" w:hAnsi="Arial" w:cs="Arial"/>
          <w:b/>
          <w:bCs/>
          <w:sz w:val="20"/>
          <w:lang w:val="pt-BR"/>
        </w:rPr>
        <w:t>G</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r w:rsidRPr="00BD448B">
        <w:rPr>
          <w:rFonts w:ascii="Arial" w:hAnsi="Arial" w:cs="Arial"/>
          <w:sz w:val="20"/>
        </w:rPr>
        <w:t>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H</w:t>
      </w:r>
      <w:proofErr w:type="gramStart"/>
      <w:r w:rsidRPr="00BD448B">
        <w:rPr>
          <w:rFonts w:ascii="Arial" w:hAnsi="Arial" w:cs="Arial"/>
          <w:b/>
          <w:bCs/>
          <w:sz w:val="20"/>
        </w:rPr>
        <w:t>).-</w:t>
      </w:r>
      <w:proofErr w:type="gramEnd"/>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proofErr w:type="gramStart"/>
      <w:r w:rsidRPr="00BD448B">
        <w:rPr>
          <w:rFonts w:ascii="Arial" w:hAnsi="Arial" w:cs="Arial"/>
          <w:b/>
          <w:bCs/>
          <w:sz w:val="20"/>
        </w:rPr>
        <w:t>).-</w:t>
      </w:r>
      <w:proofErr w:type="gramEnd"/>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L).-</w:t>
      </w:r>
      <w:proofErr w:type="gramEnd"/>
      <w:r w:rsidRPr="00BD448B">
        <w:rPr>
          <w:rFonts w:ascii="Arial" w:hAnsi="Arial" w:cs="Arial"/>
          <w:sz w:val="20"/>
        </w:rPr>
        <w:t xml:space="preserve"> Proceso de alimentos en la vía pública;</w:t>
      </w:r>
    </w:p>
    <w:p w14:paraId="37CF5DDA" w14:textId="77777777" w:rsidR="0017169B" w:rsidRDefault="0017169B" w:rsidP="00FE6C3B">
      <w:pPr>
        <w:pStyle w:val="NormalWeb"/>
        <w:spacing w:before="0" w:after="0"/>
        <w:ind w:right="48"/>
        <w:jc w:val="both"/>
        <w:outlineLvl w:val="0"/>
        <w:rPr>
          <w:rFonts w:ascii="Arial" w:hAnsi="Arial" w:cs="Arial"/>
          <w:b/>
          <w:bCs/>
          <w:sz w:val="20"/>
        </w:rPr>
      </w:pPr>
    </w:p>
    <w:p w14:paraId="4B0A56B2" w14:textId="75EA47BF"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M).-</w:t>
      </w:r>
      <w:proofErr w:type="gramEnd"/>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proofErr w:type="gramStart"/>
      <w:r w:rsidRPr="00BD448B">
        <w:rPr>
          <w:rFonts w:ascii="Arial" w:hAnsi="Arial" w:cs="Arial"/>
          <w:b/>
          <w:bCs/>
          <w:sz w:val="20"/>
        </w:rPr>
        <w:t>).-</w:t>
      </w:r>
      <w:proofErr w:type="gramEnd"/>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proofErr w:type="gramStart"/>
      <w:r w:rsidRPr="00BD448B">
        <w:rPr>
          <w:rFonts w:ascii="Arial" w:hAnsi="Arial" w:cs="Arial"/>
          <w:b/>
          <w:bCs/>
          <w:sz w:val="20"/>
        </w:rPr>
        <w:t>).-</w:t>
      </w:r>
      <w:proofErr w:type="gramEnd"/>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proofErr w:type="gramStart"/>
      <w:r w:rsidRPr="00BD448B">
        <w:rPr>
          <w:rFonts w:ascii="Arial" w:hAnsi="Arial" w:cs="Arial"/>
          <w:b/>
          <w:sz w:val="20"/>
        </w:rPr>
        <w:t>).-</w:t>
      </w:r>
      <w:proofErr w:type="gramEnd"/>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4</w:t>
      </w:r>
      <w:proofErr w:type="gramStart"/>
      <w:r w:rsidRPr="00BD448B">
        <w:rPr>
          <w:rFonts w:ascii="Arial" w:hAnsi="Arial" w:cs="Arial"/>
          <w:b/>
          <w:sz w:val="20"/>
        </w:rPr>
        <w:t>°.-</w:t>
      </w:r>
      <w:proofErr w:type="gramEnd"/>
      <w:r w:rsidRPr="00BD448B">
        <w:rPr>
          <w:rFonts w:ascii="Arial" w:hAnsi="Arial" w:cs="Arial"/>
          <w:b/>
          <w:sz w:val="20"/>
        </w:rPr>
        <w:t xml:space="preserve">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 xml:space="preserve">El </w:t>
      </w:r>
      <w:proofErr w:type="gramStart"/>
      <w:r w:rsidRPr="00BD448B">
        <w:rPr>
          <w:rFonts w:ascii="Arial" w:hAnsi="Arial" w:cs="Arial"/>
          <w:sz w:val="20"/>
        </w:rPr>
        <w:t>Secretario</w:t>
      </w:r>
      <w:proofErr w:type="gramEnd"/>
      <w:r w:rsidRPr="00BD448B">
        <w:rPr>
          <w:rFonts w:ascii="Arial" w:hAnsi="Arial" w:cs="Arial"/>
          <w:sz w:val="20"/>
        </w:rPr>
        <w:t xml:space="preserve"> de Salud podrá delegar la facultad de autoridad sanitaria en los </w:t>
      </w:r>
      <w:proofErr w:type="gramStart"/>
      <w:r w:rsidRPr="00BD448B">
        <w:rPr>
          <w:rFonts w:ascii="Arial" w:hAnsi="Arial" w:cs="Arial"/>
          <w:sz w:val="20"/>
        </w:rPr>
        <w:t>J</w:t>
      </w:r>
      <w:r w:rsidR="00426A01" w:rsidRPr="00BD448B">
        <w:rPr>
          <w:rFonts w:ascii="Arial" w:hAnsi="Arial" w:cs="Arial"/>
          <w:sz w:val="20"/>
        </w:rPr>
        <w:t>efes</w:t>
      </w:r>
      <w:proofErr w:type="gramEnd"/>
      <w:r w:rsidR="00426A01" w:rsidRPr="00BD448B">
        <w:rPr>
          <w:rFonts w:ascii="Arial" w:hAnsi="Arial" w:cs="Arial"/>
          <w:sz w:val="20"/>
        </w:rPr>
        <w:t xml:space="preserve">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 xml:space="preserve">Acta de </w:t>
      </w:r>
      <w:proofErr w:type="gramStart"/>
      <w:r w:rsidRPr="00BD448B">
        <w:rPr>
          <w:rFonts w:ascii="Arial" w:hAnsi="Arial" w:cs="Arial"/>
          <w:bCs/>
          <w:sz w:val="20"/>
          <w:lang w:val="es-MX"/>
        </w:rPr>
        <w:t>Verificación.-</w:t>
      </w:r>
      <w:proofErr w:type="gramEnd"/>
      <w:r w:rsidRPr="00BD448B">
        <w:rPr>
          <w:rFonts w:ascii="Arial" w:hAnsi="Arial" w:cs="Arial"/>
          <w:bCs/>
          <w:sz w:val="20"/>
          <w:lang w:val="es-MX"/>
        </w:rPr>
        <w:t xml:space="preserve">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proofErr w:type="gramStart"/>
      <w:r w:rsidRPr="00BD448B">
        <w:rPr>
          <w:rFonts w:ascii="Arial" w:hAnsi="Arial" w:cs="Arial"/>
          <w:bCs/>
          <w:sz w:val="20"/>
        </w:rPr>
        <w:t>Aislamiento.-</w:t>
      </w:r>
      <w:proofErr w:type="gramEnd"/>
      <w:r w:rsidRPr="00BD448B">
        <w:rPr>
          <w:rFonts w:ascii="Arial" w:hAnsi="Arial" w:cs="Arial"/>
          <w:bCs/>
          <w:sz w:val="20"/>
        </w:rPr>
        <w:t xml:space="preserve">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 xml:space="preserve">Autorizaciones </w:t>
      </w:r>
      <w:proofErr w:type="gramStart"/>
      <w:r w:rsidRPr="00BD448B">
        <w:rPr>
          <w:rFonts w:ascii="Arial" w:hAnsi="Arial" w:cs="Arial"/>
          <w:sz w:val="20"/>
          <w:lang w:val="es-MX"/>
        </w:rPr>
        <w:t>sanitarias.-</w:t>
      </w:r>
      <w:proofErr w:type="gramEnd"/>
      <w:r w:rsidRPr="00BD448B">
        <w:rPr>
          <w:rFonts w:ascii="Arial" w:hAnsi="Arial" w:cs="Arial"/>
          <w:sz w:val="20"/>
          <w:lang w:val="es-MX"/>
        </w:rPr>
        <w:t xml:space="preserve">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 xml:space="preserve">Cartilla Estatal de Salud de la </w:t>
      </w:r>
      <w:proofErr w:type="gramStart"/>
      <w:r w:rsidRPr="00BD448B">
        <w:rPr>
          <w:rFonts w:ascii="Arial" w:hAnsi="Arial" w:cs="Arial"/>
          <w:sz w:val="20"/>
          <w:szCs w:val="20"/>
        </w:rPr>
        <w:t>Mujer.-</w:t>
      </w:r>
      <w:proofErr w:type="gramEnd"/>
      <w:r w:rsidRPr="00BD448B">
        <w:rPr>
          <w:rFonts w:ascii="Arial" w:hAnsi="Arial" w:cs="Arial"/>
          <w:sz w:val="20"/>
          <w:szCs w:val="20"/>
        </w:rPr>
        <w:t xml:space="preserve"> Es el documento oficial para dar seguimiento a las acciones preventivas que se realizan en las mujeres a partir de los 20 </w:t>
      </w:r>
      <w:proofErr w:type="gramStart"/>
      <w:r w:rsidRPr="00BD448B">
        <w:rPr>
          <w:rFonts w:ascii="Arial" w:hAnsi="Arial" w:cs="Arial"/>
          <w:sz w:val="20"/>
          <w:szCs w:val="20"/>
        </w:rPr>
        <w:t>a</w:t>
      </w:r>
      <w:r w:rsidR="0058588D" w:rsidRPr="00BD448B">
        <w:rPr>
          <w:rFonts w:ascii="Arial" w:hAnsi="Arial" w:cs="Arial"/>
          <w:sz w:val="20"/>
          <w:szCs w:val="20"/>
        </w:rPr>
        <w:t>ños de edad</w:t>
      </w:r>
      <w:proofErr w:type="gramEnd"/>
      <w:r w:rsidR="0058588D" w:rsidRPr="00BD448B">
        <w:rPr>
          <w:rFonts w:ascii="Arial" w:hAnsi="Arial" w:cs="Arial"/>
          <w:sz w:val="20"/>
          <w:szCs w:val="20"/>
        </w:rPr>
        <w:t xml:space="preserve"> y hasta los 59 años;</w:t>
      </w: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lastRenderedPageBreak/>
        <w:t>V.-</w:t>
      </w:r>
      <w:r w:rsidRPr="00BD448B">
        <w:rPr>
          <w:rFonts w:ascii="Arial" w:hAnsi="Arial" w:cs="Arial"/>
          <w:bCs/>
          <w:sz w:val="20"/>
        </w:rPr>
        <w:t xml:space="preserve"> </w:t>
      </w:r>
      <w:proofErr w:type="gramStart"/>
      <w:r w:rsidRPr="00BD448B">
        <w:rPr>
          <w:rFonts w:ascii="Arial" w:hAnsi="Arial" w:cs="Arial"/>
          <w:bCs/>
          <w:sz w:val="20"/>
        </w:rPr>
        <w:t>Certificado.-</w:t>
      </w:r>
      <w:proofErr w:type="gramEnd"/>
      <w:r w:rsidRPr="00BD448B">
        <w:rPr>
          <w:rFonts w:ascii="Arial" w:hAnsi="Arial" w:cs="Arial"/>
          <w:bCs/>
          <w:sz w:val="20"/>
        </w:rPr>
        <w:t xml:space="preserve">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Consejo General de </w:t>
      </w:r>
      <w:proofErr w:type="gramStart"/>
      <w:r w:rsidRPr="00BD448B">
        <w:rPr>
          <w:rFonts w:ascii="Arial" w:hAnsi="Arial" w:cs="Arial"/>
          <w:bCs/>
          <w:sz w:val="20"/>
        </w:rPr>
        <w:t>Salud.-</w:t>
      </w:r>
      <w:proofErr w:type="gramEnd"/>
      <w:r w:rsidRPr="00BD448B">
        <w:rPr>
          <w:rFonts w:ascii="Arial" w:hAnsi="Arial" w:cs="Arial"/>
          <w:bCs/>
          <w:sz w:val="20"/>
        </w:rPr>
        <w:t xml:space="preserve">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Control </w:t>
      </w:r>
      <w:proofErr w:type="gramStart"/>
      <w:r w:rsidRPr="00BD448B">
        <w:rPr>
          <w:rFonts w:ascii="Arial" w:hAnsi="Arial" w:cs="Arial"/>
          <w:bCs/>
          <w:sz w:val="20"/>
        </w:rPr>
        <w:t>sanitario.-</w:t>
      </w:r>
      <w:proofErr w:type="gramEnd"/>
      <w:r w:rsidRPr="00BD448B">
        <w:rPr>
          <w:rFonts w:ascii="Arial" w:hAnsi="Arial" w:cs="Arial"/>
          <w:bCs/>
          <w:sz w:val="20"/>
        </w:rPr>
        <w:t xml:space="preserve">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I.- </w:t>
      </w:r>
      <w:proofErr w:type="gramStart"/>
      <w:r w:rsidRPr="00BD448B">
        <w:rPr>
          <w:rFonts w:ascii="Arial" w:hAnsi="Arial" w:cs="Arial"/>
          <w:bCs/>
          <w:sz w:val="20"/>
        </w:rPr>
        <w:t>Cuarentena.-</w:t>
      </w:r>
      <w:proofErr w:type="gramEnd"/>
      <w:r w:rsidRPr="00BD448B">
        <w:rPr>
          <w:rFonts w:ascii="Arial" w:hAnsi="Arial" w:cs="Arial"/>
          <w:bCs/>
          <w:sz w:val="20"/>
        </w:rPr>
        <w:t xml:space="preserve">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proofErr w:type="gramStart"/>
      <w:r w:rsidR="005F3DEE" w:rsidRPr="00BD448B">
        <w:rPr>
          <w:rFonts w:ascii="Arial" w:hAnsi="Arial" w:cs="Arial"/>
          <w:bCs/>
          <w:sz w:val="20"/>
          <w:lang w:val="es-MX"/>
        </w:rPr>
        <w:t>Establecimientos.-</w:t>
      </w:r>
      <w:proofErr w:type="gramEnd"/>
      <w:r w:rsidR="005F3DEE" w:rsidRPr="00BD448B">
        <w:rPr>
          <w:rFonts w:ascii="Arial" w:hAnsi="Arial" w:cs="Arial"/>
          <w:bCs/>
          <w:sz w:val="20"/>
          <w:lang w:val="es-MX"/>
        </w:rPr>
        <w:t xml:space="preserve">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w:t>
      </w:r>
      <w:proofErr w:type="gramStart"/>
      <w:r w:rsidR="00482F2B" w:rsidRPr="00BD448B">
        <w:rPr>
          <w:rFonts w:ascii="Arial" w:hAnsi="Arial" w:cs="Arial"/>
          <w:sz w:val="20"/>
          <w:szCs w:val="20"/>
          <w:lang w:val="es-MX"/>
        </w:rPr>
        <w:t>salud.-</w:t>
      </w:r>
      <w:proofErr w:type="gramEnd"/>
      <w:r w:rsidR="00482F2B" w:rsidRPr="00BD448B">
        <w:rPr>
          <w:rFonts w:ascii="Arial" w:hAnsi="Arial" w:cs="Arial"/>
          <w:sz w:val="20"/>
          <w:szCs w:val="20"/>
          <w:lang w:val="es-MX"/>
        </w:rPr>
        <w:t xml:space="preserve">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proofErr w:type="gramStart"/>
      <w:r w:rsidRPr="00BD448B">
        <w:rPr>
          <w:rFonts w:ascii="Arial" w:hAnsi="Arial" w:cs="Arial"/>
          <w:sz w:val="20"/>
          <w:szCs w:val="20"/>
          <w:lang w:val="es-MX"/>
        </w:rPr>
        <w:t>Ley.-</w:t>
      </w:r>
      <w:proofErr w:type="gramEnd"/>
      <w:r w:rsidRPr="00BD448B">
        <w:rPr>
          <w:rFonts w:ascii="Arial" w:hAnsi="Arial" w:cs="Arial"/>
          <w:sz w:val="20"/>
          <w:szCs w:val="20"/>
          <w:lang w:val="es-MX"/>
        </w:rPr>
        <w:t xml:space="preserve">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 xml:space="preserve">Medidas de </w:t>
      </w:r>
      <w:proofErr w:type="gramStart"/>
      <w:r w:rsidRPr="00BD448B">
        <w:rPr>
          <w:rFonts w:ascii="Arial" w:hAnsi="Arial" w:cs="Arial"/>
          <w:sz w:val="20"/>
          <w:szCs w:val="20"/>
          <w:lang w:val="es-MX"/>
        </w:rPr>
        <w:t>seguridad.-</w:t>
      </w:r>
      <w:proofErr w:type="gramEnd"/>
      <w:r w:rsidRPr="00BD448B">
        <w:rPr>
          <w:rFonts w:ascii="Arial" w:hAnsi="Arial" w:cs="Arial"/>
          <w:sz w:val="20"/>
          <w:szCs w:val="20"/>
          <w:lang w:val="es-MX"/>
        </w:rPr>
        <w:t xml:space="preserve">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 xml:space="preserve">Norma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 xml:space="preserve">Observación </w:t>
      </w:r>
      <w:proofErr w:type="gramStart"/>
      <w:r w:rsidRPr="00BD448B">
        <w:rPr>
          <w:rFonts w:ascii="Arial" w:hAnsi="Arial" w:cs="Arial"/>
          <w:sz w:val="20"/>
          <w:szCs w:val="20"/>
          <w:lang w:val="es-MX"/>
        </w:rPr>
        <w:t>personal.-</w:t>
      </w:r>
      <w:proofErr w:type="gramEnd"/>
      <w:r w:rsidRPr="00BD448B">
        <w:rPr>
          <w:rFonts w:ascii="Arial" w:hAnsi="Arial" w:cs="Arial"/>
          <w:sz w:val="20"/>
          <w:szCs w:val="20"/>
          <w:lang w:val="es-MX"/>
        </w:rPr>
        <w:t xml:space="preserve">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proofErr w:type="gramStart"/>
      <w:r w:rsidRPr="00BD448B">
        <w:rPr>
          <w:rFonts w:ascii="Arial" w:hAnsi="Arial" w:cs="Arial"/>
          <w:sz w:val="20"/>
          <w:szCs w:val="20"/>
          <w:lang w:val="es-MX"/>
        </w:rPr>
        <w:t>Reglamento.-</w:t>
      </w:r>
      <w:proofErr w:type="gramEnd"/>
      <w:r w:rsidRPr="00BD448B">
        <w:rPr>
          <w:rFonts w:ascii="Arial" w:hAnsi="Arial" w:cs="Arial"/>
          <w:sz w:val="20"/>
          <w:szCs w:val="20"/>
          <w:lang w:val="es-MX"/>
        </w:rPr>
        <w:t xml:space="preserve">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 xml:space="preserve">Responsabilidad de los servidores </w:t>
      </w:r>
      <w:proofErr w:type="gramStart"/>
      <w:r w:rsidR="003A7169" w:rsidRPr="003A7169">
        <w:rPr>
          <w:rFonts w:ascii="Arial" w:hAnsi="Arial" w:cs="Arial"/>
          <w:sz w:val="20"/>
          <w:szCs w:val="20"/>
          <w:lang w:val="es-MX" w:bidi="es-ES"/>
        </w:rPr>
        <w:t>públicos.-</w:t>
      </w:r>
      <w:proofErr w:type="gramEnd"/>
      <w:r w:rsidR="003A7169" w:rsidRPr="003A7169">
        <w:rPr>
          <w:rFonts w:ascii="Arial" w:hAnsi="Arial" w:cs="Arial"/>
          <w:sz w:val="20"/>
          <w:szCs w:val="20"/>
          <w:lang w:val="es-MX" w:bidi="es-ES"/>
        </w:rPr>
        <w:t xml:space="preserve">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proofErr w:type="gramStart"/>
      <w:r w:rsidRPr="00BD448B">
        <w:rPr>
          <w:rFonts w:ascii="Arial" w:hAnsi="Arial" w:cs="Arial"/>
          <w:bCs/>
          <w:sz w:val="20"/>
          <w:szCs w:val="20"/>
          <w:lang w:val="es-MX"/>
        </w:rPr>
        <w:t>Salud.-</w:t>
      </w:r>
      <w:proofErr w:type="gramEnd"/>
      <w:r w:rsidRPr="00BD448B">
        <w:rPr>
          <w:rFonts w:ascii="Arial" w:hAnsi="Arial" w:cs="Arial"/>
          <w:bCs/>
          <w:sz w:val="20"/>
          <w:szCs w:val="20"/>
          <w:lang w:val="es-MX"/>
        </w:rPr>
        <w:t xml:space="preserve">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w:t>
      </w:r>
      <w:proofErr w:type="gramStart"/>
      <w:r>
        <w:rPr>
          <w:rFonts w:ascii="Arial" w:hAnsi="Arial" w:cs="Arial"/>
          <w:b/>
          <w:bCs/>
          <w:sz w:val="20"/>
          <w:szCs w:val="20"/>
          <w:lang w:val="es-MX"/>
        </w:rPr>
        <w:t>Bis</w:t>
      </w:r>
      <w:r w:rsidRPr="00BD448B">
        <w:rPr>
          <w:rFonts w:ascii="Arial" w:hAnsi="Arial" w:cs="Arial"/>
          <w:b/>
          <w:bCs/>
          <w:sz w:val="20"/>
          <w:szCs w:val="20"/>
          <w:lang w:val="es-MX"/>
        </w:rPr>
        <w:t>.-</w:t>
      </w:r>
      <w:proofErr w:type="gramEnd"/>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541693" w:rsidRDefault="00F804FC" w:rsidP="00F804FC">
      <w:pPr>
        <w:ind w:right="48"/>
        <w:jc w:val="right"/>
        <w:rPr>
          <w:rFonts w:ascii="Arial" w:hAnsi="Arial" w:cs="Arial"/>
          <w:b/>
          <w:bCs/>
          <w:i/>
          <w:sz w:val="16"/>
          <w:szCs w:val="16"/>
          <w:lang w:val="es-MX"/>
        </w:rPr>
      </w:pPr>
      <w:r w:rsidRPr="00541693">
        <w:rPr>
          <w:rFonts w:ascii="Arial" w:hAnsi="Arial" w:cs="Arial"/>
          <w:b/>
          <w:bCs/>
          <w:i/>
          <w:sz w:val="16"/>
          <w:szCs w:val="16"/>
          <w:lang w:val="es-MX"/>
        </w:rPr>
        <w:t xml:space="preserve">Fracción adicionada, </w:t>
      </w:r>
      <w:r w:rsidRPr="00541693">
        <w:rPr>
          <w:rFonts w:ascii="Arial" w:hAnsi="Arial" w:cs="Arial"/>
          <w:b/>
          <w:bCs/>
          <w:i/>
          <w:sz w:val="16"/>
          <w:szCs w:val="16"/>
        </w:rPr>
        <w:t>P.O. No. 23</w:t>
      </w:r>
      <w:r w:rsidRPr="00541693">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sidRPr="00541693">
        <w:rPr>
          <w:rFonts w:ascii="Arial" w:hAnsi="Arial" w:cs="Arial"/>
          <w:b/>
          <w:bCs/>
          <w:sz w:val="16"/>
          <w:szCs w:val="16"/>
        </w:rPr>
        <w:t xml:space="preserve">   </w:t>
      </w:r>
      <w:hyperlink r:id="rId36" w:history="1">
        <w:r w:rsidRPr="00541693">
          <w:rPr>
            <w:rStyle w:val="Hipervnculo"/>
            <w:rFonts w:ascii="Arial" w:hAnsi="Arial" w:cs="Arial"/>
            <w:b/>
            <w:bCs/>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w:t>
      </w:r>
      <w:proofErr w:type="gramStart"/>
      <w:r w:rsidRPr="00BD448B">
        <w:rPr>
          <w:rFonts w:ascii="Arial" w:hAnsi="Arial" w:cs="Arial"/>
          <w:sz w:val="20"/>
          <w:szCs w:val="20"/>
        </w:rPr>
        <w:t>reproductiva.-</w:t>
      </w:r>
      <w:proofErr w:type="gramEnd"/>
      <w:r w:rsidRPr="00BD448B">
        <w:rPr>
          <w:rFonts w:ascii="Arial" w:hAnsi="Arial" w:cs="Arial"/>
          <w:sz w:val="20"/>
          <w:szCs w:val="20"/>
        </w:rPr>
        <w:t xml:space="preserve">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w:t>
      </w:r>
      <w:r w:rsidRPr="00BD448B">
        <w:rPr>
          <w:rFonts w:ascii="Arial" w:hAnsi="Arial" w:cs="Arial"/>
          <w:sz w:val="20"/>
          <w:szCs w:val="20"/>
        </w:rPr>
        <w:lastRenderedPageBreak/>
        <w:t>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w:t>
      </w:r>
      <w:proofErr w:type="gramStart"/>
      <w:r w:rsidRPr="00BD448B">
        <w:rPr>
          <w:rFonts w:ascii="Arial" w:hAnsi="Arial" w:cs="Arial"/>
          <w:sz w:val="20"/>
          <w:szCs w:val="20"/>
          <w:lang w:val="es-MX"/>
        </w:rPr>
        <w:t>administrativa.-</w:t>
      </w:r>
      <w:proofErr w:type="gramEnd"/>
      <w:r w:rsidRPr="00BD448B">
        <w:rPr>
          <w:rFonts w:ascii="Arial" w:hAnsi="Arial" w:cs="Arial"/>
          <w:sz w:val="20"/>
          <w:szCs w:val="20"/>
          <w:lang w:val="es-MX"/>
        </w:rPr>
        <w:t xml:space="preserve">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 </w:t>
      </w:r>
      <w:proofErr w:type="gramStart"/>
      <w:r w:rsidRPr="00BD448B">
        <w:rPr>
          <w:rFonts w:ascii="Arial" w:hAnsi="Arial" w:cs="Arial"/>
          <w:sz w:val="20"/>
          <w:szCs w:val="20"/>
          <w:lang w:val="es-MX"/>
        </w:rPr>
        <w:t>Secretaría.-</w:t>
      </w:r>
      <w:proofErr w:type="gramEnd"/>
      <w:r w:rsidRPr="00BD448B">
        <w:rPr>
          <w:rFonts w:ascii="Arial" w:hAnsi="Arial" w:cs="Arial"/>
          <w:sz w:val="20"/>
          <w:szCs w:val="20"/>
          <w:lang w:val="es-MX"/>
        </w:rPr>
        <w:t xml:space="preserve">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 xml:space="preserve">Servicios de </w:t>
      </w:r>
      <w:proofErr w:type="gramStart"/>
      <w:r w:rsidRPr="00BD448B">
        <w:rPr>
          <w:rFonts w:ascii="Arial" w:hAnsi="Arial" w:cs="Arial"/>
          <w:sz w:val="20"/>
          <w:szCs w:val="20"/>
          <w:lang w:val="es-MX"/>
        </w:rPr>
        <w:t>salud.-</w:t>
      </w:r>
      <w:proofErr w:type="gramEnd"/>
      <w:r w:rsidRPr="00BD448B">
        <w:rPr>
          <w:rFonts w:ascii="Arial" w:hAnsi="Arial" w:cs="Arial"/>
          <w:sz w:val="20"/>
          <w:szCs w:val="20"/>
          <w:lang w:val="es-MX"/>
        </w:rPr>
        <w:t xml:space="preserve">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 xml:space="preserve">XXI </w:t>
      </w:r>
      <w:proofErr w:type="gramStart"/>
      <w:r w:rsidRPr="00F71D15">
        <w:rPr>
          <w:rFonts w:ascii="Arial" w:hAnsi="Arial" w:cs="Arial"/>
          <w:b/>
          <w:sz w:val="20"/>
          <w:szCs w:val="20"/>
          <w:lang w:val="es-MX"/>
        </w:rPr>
        <w:t>Bis.-</w:t>
      </w:r>
      <w:proofErr w:type="gramEnd"/>
      <w:r w:rsidRPr="00F71D15">
        <w:rPr>
          <w:rFonts w:ascii="Arial" w:hAnsi="Arial" w:cs="Arial"/>
          <w:sz w:val="20"/>
          <w:szCs w:val="20"/>
          <w:lang w:val="es-MX"/>
        </w:rPr>
        <w:t xml:space="preserve"> </w:t>
      </w:r>
      <w:proofErr w:type="gramStart"/>
      <w:r w:rsidRPr="00F71D15">
        <w:rPr>
          <w:rFonts w:ascii="Arial" w:hAnsi="Arial" w:cs="Arial"/>
          <w:sz w:val="20"/>
          <w:szCs w:val="20"/>
          <w:lang w:val="es-MX"/>
        </w:rPr>
        <w:t>Telesalud.-</w:t>
      </w:r>
      <w:proofErr w:type="gramEnd"/>
      <w:r w:rsidRPr="00F71D15">
        <w:rPr>
          <w:rFonts w:ascii="Arial" w:hAnsi="Arial" w:cs="Arial"/>
          <w:sz w:val="20"/>
          <w:szCs w:val="20"/>
          <w:lang w:val="es-MX"/>
        </w:rPr>
        <w:t xml:space="preserve">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7"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 xml:space="preserve">Visita de </w:t>
      </w:r>
      <w:proofErr w:type="gramStart"/>
      <w:r w:rsidRPr="00BD448B">
        <w:rPr>
          <w:rFonts w:ascii="Arial" w:hAnsi="Arial" w:cs="Arial"/>
          <w:sz w:val="20"/>
          <w:szCs w:val="20"/>
          <w:lang w:val="es-MX"/>
        </w:rPr>
        <w:t>verificación.-</w:t>
      </w:r>
      <w:proofErr w:type="gramEnd"/>
      <w:r w:rsidRPr="00BD448B">
        <w:rPr>
          <w:rFonts w:ascii="Arial" w:hAnsi="Arial" w:cs="Arial"/>
          <w:sz w:val="20"/>
          <w:szCs w:val="20"/>
          <w:lang w:val="es-MX"/>
        </w:rPr>
        <w:t xml:space="preserve">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 xml:space="preserve">Expediente Clínico </w:t>
      </w:r>
      <w:proofErr w:type="gramStart"/>
      <w:r w:rsidRPr="00BD448B">
        <w:rPr>
          <w:rFonts w:ascii="Arial" w:hAnsi="Arial" w:cs="Arial"/>
          <w:iCs/>
          <w:sz w:val="20"/>
          <w:szCs w:val="20"/>
        </w:rPr>
        <w:t>Electrónico.-</w:t>
      </w:r>
      <w:proofErr w:type="gramEnd"/>
      <w:r w:rsidRPr="00BD448B">
        <w:rPr>
          <w:rFonts w:ascii="Arial" w:hAnsi="Arial" w:cs="Arial"/>
          <w:iCs/>
          <w:sz w:val="20"/>
          <w:szCs w:val="20"/>
        </w:rPr>
        <w:t xml:space="preserve">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proofErr w:type="gramStart"/>
      <w:r w:rsidRPr="00BD448B">
        <w:rPr>
          <w:rFonts w:ascii="Arial" w:hAnsi="Arial" w:cs="Arial"/>
          <w:b/>
          <w:sz w:val="20"/>
          <w:lang w:val="es-MX"/>
        </w:rPr>
        <w:t>°.-</w:t>
      </w:r>
      <w:proofErr w:type="gramEnd"/>
      <w:r w:rsidRPr="00BD448B">
        <w:rPr>
          <w:rFonts w:ascii="Arial" w:hAnsi="Arial" w:cs="Arial"/>
          <w:b/>
          <w:sz w:val="20"/>
        </w:rPr>
        <w:t xml:space="preserve"> </w:t>
      </w:r>
      <w:r w:rsidR="00F71D15" w:rsidRPr="00F71D15">
        <w:rPr>
          <w:rFonts w:ascii="Arial" w:hAnsi="Arial" w:cs="Arial"/>
          <w:sz w:val="20"/>
        </w:rPr>
        <w:t xml:space="preserve">El Sistema Estatal de Salud está constituido por las dependencias y entidades del Estado y las personas físicas o morales de los sectores social y privado que presten servicios de salud, </w:t>
      </w:r>
      <w:proofErr w:type="gramStart"/>
      <w:r w:rsidR="00F71D15" w:rsidRPr="00F71D15">
        <w:rPr>
          <w:rFonts w:ascii="Arial" w:hAnsi="Arial" w:cs="Arial"/>
          <w:sz w:val="20"/>
        </w:rPr>
        <w:t>telesalud</w:t>
      </w:r>
      <w:proofErr w:type="gramEnd"/>
      <w:r w:rsidR="00F71D15" w:rsidRPr="00F71D15">
        <w:rPr>
          <w:rFonts w:ascii="Arial" w:hAnsi="Arial" w:cs="Arial"/>
          <w:sz w:val="20"/>
        </w:rPr>
        <w:t xml:space="preserve"> así como por los mecanismos de coordinación de acciones, a fin de dar cumplimiento al derecho a la protección de la salud.</w:t>
      </w:r>
    </w:p>
    <w:p w14:paraId="56B2219A" w14:textId="2A965B22"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sidR="00041F1B">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8"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12CC6348" w14:textId="77777777" w:rsidR="00541693" w:rsidRDefault="00541693" w:rsidP="00FE6C3B">
      <w:pPr>
        <w:pStyle w:val="Style2"/>
        <w:kinsoku w:val="0"/>
        <w:ind w:right="48"/>
        <w:jc w:val="both"/>
        <w:rPr>
          <w:rFonts w:ascii="Arial" w:hAnsi="Arial" w:cs="Arial"/>
          <w:lang w:val="es-MX" w:eastAsia="es-ES"/>
        </w:rPr>
      </w:pPr>
    </w:p>
    <w:p w14:paraId="727ECB86" w14:textId="77777777" w:rsidR="00541693" w:rsidRDefault="00541693"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lastRenderedPageBreak/>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proofErr w:type="gramStart"/>
      <w:r w:rsidRPr="00BD448B">
        <w:rPr>
          <w:rFonts w:ascii="Arial" w:hAnsi="Arial" w:cs="Arial"/>
          <w:b/>
          <w:lang w:val="es-ES" w:eastAsia="es-ES"/>
        </w:rPr>
        <w:t>Ter.-</w:t>
      </w:r>
      <w:proofErr w:type="gramEnd"/>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w:t>
      </w:r>
      <w:proofErr w:type="gramStart"/>
      <w:r w:rsidRPr="00BD448B">
        <w:rPr>
          <w:rFonts w:ascii="Arial" w:hAnsi="Arial" w:cs="Arial"/>
          <w:lang w:val="es-ES" w:eastAsia="es-ES"/>
        </w:rPr>
        <w:t>médicas  que</w:t>
      </w:r>
      <w:proofErr w:type="gramEnd"/>
      <w:r w:rsidRPr="00BD448B">
        <w:rPr>
          <w:rFonts w:ascii="Arial" w:hAnsi="Arial" w:cs="Arial"/>
          <w:lang w:val="es-ES" w:eastAsia="es-ES"/>
        </w:rPr>
        <w:t xml:space="preserve"> los pacientes presenten por escrito, con la debida anticipación, ante el director de la clínica hospital o institución de salud respectiva, siempre que su contenido se apegue a la ley y no contravenga la ética médica. El </w:t>
      </w:r>
      <w:proofErr w:type="gramStart"/>
      <w:r w:rsidRPr="00BD448B">
        <w:rPr>
          <w:rFonts w:ascii="Arial" w:hAnsi="Arial" w:cs="Arial"/>
          <w:lang w:val="es-ES" w:eastAsia="es-ES"/>
        </w:rPr>
        <w:t>Director</w:t>
      </w:r>
      <w:proofErr w:type="gramEnd"/>
      <w:r w:rsidRPr="00BD448B">
        <w:rPr>
          <w:rFonts w:ascii="Arial" w:hAnsi="Arial" w:cs="Arial"/>
          <w:lang w:val="es-ES" w:eastAsia="es-ES"/>
        </w:rPr>
        <w:t xml:space="preserve">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Si el paciente no presenta la directriz médica con anticipación a la realización del tratamiento, actividad, práctica, programa, método, investigación e intervención, el personal a que se refiere el párrafo anterior, no incurrirá en responsabilidad alguna </w:t>
      </w:r>
      <w:proofErr w:type="gramStart"/>
      <w:r w:rsidRPr="00BD448B">
        <w:rPr>
          <w:rFonts w:ascii="Arial" w:hAnsi="Arial" w:cs="Arial"/>
          <w:lang w:val="es-ES" w:eastAsia="es-ES"/>
        </w:rPr>
        <w:t>en relación a</w:t>
      </w:r>
      <w:proofErr w:type="gramEnd"/>
      <w:r w:rsidRPr="00BD448B">
        <w:rPr>
          <w:rFonts w:ascii="Arial" w:hAnsi="Arial" w:cs="Arial"/>
          <w:lang w:val="es-ES" w:eastAsia="es-ES"/>
        </w:rPr>
        <w:t xml:space="preserve"> lo expres</w:t>
      </w:r>
      <w:r w:rsidR="006F0C79" w:rsidRPr="00BD448B">
        <w:rPr>
          <w:rFonts w:ascii="Arial" w:hAnsi="Arial" w:cs="Arial"/>
          <w:lang w:val="es-ES" w:eastAsia="es-ES"/>
        </w:rPr>
        <w:t>ado en las directrices.</w:t>
      </w:r>
    </w:p>
    <w:p w14:paraId="67AC7F71" w14:textId="77777777" w:rsidR="006D3943" w:rsidRDefault="006D3943" w:rsidP="00FE6C3B">
      <w:pPr>
        <w:pStyle w:val="NormalWeb"/>
        <w:spacing w:before="0" w:after="0"/>
        <w:ind w:right="48"/>
        <w:jc w:val="both"/>
        <w:outlineLvl w:val="0"/>
        <w:rPr>
          <w:rFonts w:ascii="Arial" w:hAnsi="Arial" w:cs="Arial"/>
          <w:b/>
          <w:sz w:val="20"/>
        </w:rPr>
      </w:pPr>
    </w:p>
    <w:p w14:paraId="4E0FA8E3" w14:textId="469BF25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7</w:t>
      </w:r>
      <w:proofErr w:type="gramStart"/>
      <w:r w:rsidRPr="00BD448B">
        <w:rPr>
          <w:rFonts w:ascii="Arial" w:hAnsi="Arial" w:cs="Arial"/>
          <w:b/>
          <w:sz w:val="20"/>
        </w:rPr>
        <w:t>°.-</w:t>
      </w:r>
      <w:proofErr w:type="gramEnd"/>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 xml:space="preserve">Proporcionar servicios de salud y telesalud a toda la población y mejorar la calidad de </w:t>
      </w:r>
      <w:proofErr w:type="gramStart"/>
      <w:r w:rsidR="00F71D15" w:rsidRPr="00F71D15">
        <w:rPr>
          <w:rFonts w:ascii="Arial" w:hAnsi="Arial" w:cs="Arial"/>
          <w:sz w:val="20"/>
        </w:rPr>
        <w:t>los mismos</w:t>
      </w:r>
      <w:proofErr w:type="gramEnd"/>
      <w:r w:rsidR="00F71D15" w:rsidRPr="00F71D15">
        <w:rPr>
          <w:rFonts w:ascii="Arial" w:hAnsi="Arial" w:cs="Arial"/>
          <w:sz w:val="20"/>
        </w:rPr>
        <w:t>,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9"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40"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4"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lastRenderedPageBreak/>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5"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proofErr w:type="gramStart"/>
      <w:r w:rsidRPr="00BD448B">
        <w:rPr>
          <w:rFonts w:ascii="Arial" w:hAnsi="Arial" w:cs="Arial"/>
          <w:b/>
          <w:sz w:val="20"/>
        </w:rPr>
        <w:t>°.-</w:t>
      </w:r>
      <w:proofErr w:type="gramEnd"/>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8"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9"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5FA206B6"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que al efecto expida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0FB04739"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proofErr w:type="gramStart"/>
      <w:r w:rsidRPr="005F304E">
        <w:rPr>
          <w:rStyle w:val="CharacterStyle3"/>
          <w:rFonts w:ascii="Arial" w:hAnsi="Arial" w:cs="Arial"/>
          <w:b/>
          <w:bCs/>
          <w:lang w:val="es-ES"/>
        </w:rPr>
        <w:t>-</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Proponer</w:t>
      </w:r>
      <w:proofErr w:type="gramEnd"/>
      <w:r w:rsidR="00627A2E" w:rsidRPr="005F304E">
        <w:rPr>
          <w:rFonts w:ascii="Arial" w:hAnsi="Arial" w:cs="Arial"/>
          <w:spacing w:val="-5"/>
          <w:lang w:val="es-MX"/>
        </w:rPr>
        <w:t xml:space="preserve">,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proofErr w:type="gramStart"/>
      <w:r w:rsidRPr="00BD448B">
        <w:rPr>
          <w:rFonts w:ascii="Arial" w:hAnsi="Arial" w:cs="Arial"/>
          <w:b/>
          <w:sz w:val="20"/>
        </w:rPr>
        <w:t>°.-</w:t>
      </w:r>
      <w:proofErr w:type="gramEnd"/>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541693" w:rsidRDefault="005F3DEE" w:rsidP="00FE6C3B">
      <w:pPr>
        <w:pStyle w:val="NormalWeb"/>
        <w:spacing w:before="0" w:after="0" w:line="312" w:lineRule="auto"/>
        <w:ind w:right="48"/>
        <w:jc w:val="center"/>
        <w:outlineLvl w:val="0"/>
        <w:rPr>
          <w:rFonts w:ascii="Arial" w:hAnsi="Arial" w:cs="Arial"/>
          <w:b/>
          <w:sz w:val="16"/>
          <w:szCs w:val="16"/>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541693" w:rsidRDefault="00C458CE" w:rsidP="00C458CE">
      <w:pPr>
        <w:pStyle w:val="NormalWeb"/>
        <w:spacing w:before="0" w:after="0"/>
        <w:ind w:right="48"/>
        <w:jc w:val="both"/>
        <w:outlineLvl w:val="0"/>
        <w:rPr>
          <w:rFonts w:ascii="Arial" w:hAnsi="Arial" w:cs="Arial"/>
          <w:sz w:val="16"/>
          <w:szCs w:val="16"/>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50" w:history="1">
        <w:r w:rsidRPr="001454AF">
          <w:rPr>
            <w:rStyle w:val="Hipervnculo"/>
            <w:rFonts w:ascii="Arial" w:hAnsi="Arial" w:cs="Arial"/>
            <w:b/>
            <w:bCs/>
            <w:i/>
            <w:sz w:val="16"/>
            <w:szCs w:val="16"/>
            <w:lang w:val="es-MX"/>
          </w:rPr>
          <w:t>https://po.tamaulipas.gob.mx/wp-content/uploads/2024/06/cxlix-74-190624.pdf</w:t>
        </w:r>
      </w:hyperlink>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B</w:t>
      </w:r>
      <w:proofErr w:type="gramStart"/>
      <w:r w:rsidRPr="005F304E">
        <w:rPr>
          <w:rFonts w:ascii="Arial" w:hAnsi="Arial" w:cs="Arial"/>
          <w:b/>
          <w:bCs/>
          <w:sz w:val="20"/>
        </w:rPr>
        <w:t>).-</w:t>
      </w:r>
      <w:proofErr w:type="gramEnd"/>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D).-</w:t>
      </w:r>
      <w:proofErr w:type="gramEnd"/>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proofErr w:type="gramStart"/>
      <w:r w:rsidRPr="005F304E">
        <w:rPr>
          <w:rFonts w:ascii="Arial" w:hAnsi="Arial" w:cs="Arial"/>
          <w:b/>
          <w:bCs/>
          <w:sz w:val="20"/>
        </w:rPr>
        <w:t>).-</w:t>
      </w:r>
      <w:proofErr w:type="gramEnd"/>
      <w:r w:rsidRPr="005F304E">
        <w:rPr>
          <w:rFonts w:ascii="Arial" w:hAnsi="Arial" w:cs="Arial"/>
          <w:sz w:val="20"/>
        </w:rPr>
        <w:t xml:space="preserve"> Elaborar información estadística y proporcionarla a las autoridades competentes;</w:t>
      </w:r>
    </w:p>
    <w:p w14:paraId="71206234" w14:textId="77777777" w:rsidR="00041F1B" w:rsidRDefault="00041F1B" w:rsidP="00FE6C3B">
      <w:pPr>
        <w:autoSpaceDE w:val="0"/>
        <w:autoSpaceDN w:val="0"/>
        <w:adjustRightInd w:val="0"/>
        <w:ind w:right="48"/>
        <w:jc w:val="both"/>
        <w:rPr>
          <w:rFonts w:ascii="Arial" w:hAnsi="Arial" w:cs="Arial"/>
          <w:b/>
          <w:bCs/>
          <w:sz w:val="20"/>
          <w:szCs w:val="20"/>
        </w:rPr>
      </w:pPr>
    </w:p>
    <w:p w14:paraId="4CDF98BC" w14:textId="653303A9"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F</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51"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proofErr w:type="gramStart"/>
      <w:r w:rsidRPr="005F304E">
        <w:rPr>
          <w:rFonts w:ascii="Arial" w:hAnsi="Arial" w:cs="Arial"/>
          <w:b/>
          <w:bCs/>
          <w:sz w:val="20"/>
          <w:szCs w:val="20"/>
        </w:rPr>
        <w:t>).-</w:t>
      </w:r>
      <w:proofErr w:type="gramEnd"/>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52"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I</w:t>
      </w:r>
      <w:r w:rsidRPr="00687E56">
        <w:rPr>
          <w:rFonts w:ascii="Arial" w:hAnsi="Arial" w:cs="Arial"/>
          <w:b/>
          <w:bCs/>
          <w:sz w:val="20"/>
        </w:rPr>
        <w:t>).-</w:t>
      </w:r>
      <w:proofErr w:type="gramEnd"/>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3"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 xml:space="preserve">ARTÍCULO 10 </w:t>
      </w:r>
      <w:proofErr w:type="gramStart"/>
      <w:r w:rsidRPr="00BD448B">
        <w:rPr>
          <w:rFonts w:ascii="Arial" w:hAnsi="Arial" w:cs="Arial"/>
          <w:b/>
          <w:color w:val="04030D"/>
          <w:sz w:val="20"/>
          <w:szCs w:val="20"/>
          <w:lang w:val="es-MX" w:eastAsia="es-MX"/>
        </w:rPr>
        <w:t>BIS.-</w:t>
      </w:r>
      <w:proofErr w:type="gramEnd"/>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 xml:space="preserve">ejercerá las atribuciones de regulación, control y fomento sanitarios </w:t>
      </w:r>
      <w:proofErr w:type="gramStart"/>
      <w:r w:rsidRPr="00BD448B">
        <w:rPr>
          <w:rFonts w:ascii="Arial" w:hAnsi="Arial" w:cs="Arial"/>
          <w:color w:val="04030D"/>
          <w:sz w:val="20"/>
          <w:szCs w:val="20"/>
          <w:lang w:val="es-MX" w:eastAsia="es-MX"/>
        </w:rPr>
        <w:t>que</w:t>
      </w:r>
      <w:proofErr w:type="gramEnd"/>
      <w:r w:rsidRPr="00BD448B">
        <w:rPr>
          <w:rFonts w:ascii="Arial" w:hAnsi="Arial" w:cs="Arial"/>
          <w:color w:val="04030D"/>
          <w:sz w:val="20"/>
          <w:szCs w:val="20"/>
          <w:lang w:val="es-MX" w:eastAsia="es-MX"/>
        </w:rPr>
        <w:t xml:space="preserv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 xml:space="preserve">ARTÍCULO 10 </w:t>
      </w:r>
      <w:proofErr w:type="gramStart"/>
      <w:r w:rsidRPr="00BD448B">
        <w:rPr>
          <w:rFonts w:ascii="Arial" w:hAnsi="Arial" w:cs="Arial"/>
          <w:b/>
          <w:color w:val="000009"/>
          <w:sz w:val="20"/>
          <w:szCs w:val="20"/>
          <w:lang w:val="es-MX" w:eastAsia="es-MX"/>
        </w:rPr>
        <w:t>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proofErr w:type="gramEnd"/>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lastRenderedPageBreak/>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5D53E066" w14:textId="77777777" w:rsidR="00041F1B" w:rsidRDefault="00041F1B" w:rsidP="00A53227">
      <w:pPr>
        <w:jc w:val="both"/>
        <w:rPr>
          <w:rFonts w:ascii="Arial" w:hAnsi="Arial" w:cs="Arial"/>
          <w:b/>
          <w:color w:val="000009"/>
          <w:sz w:val="20"/>
          <w:szCs w:val="20"/>
          <w:lang w:val="es-MX" w:eastAsia="es-MX"/>
        </w:rPr>
      </w:pPr>
    </w:p>
    <w:p w14:paraId="6B09CB56" w14:textId="02644FBE"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 xml:space="preserve">Proponer al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w:t>
      </w:r>
      <w:proofErr w:type="gramStart"/>
      <w:r w:rsidRPr="00BD448B">
        <w:rPr>
          <w:rFonts w:ascii="Arial" w:hAnsi="Arial" w:cs="Arial"/>
          <w:color w:val="000009"/>
          <w:sz w:val="20"/>
          <w:szCs w:val="20"/>
          <w:lang w:val="es-MX" w:eastAsia="es-MX"/>
        </w:rPr>
        <w:t>que</w:t>
      </w:r>
      <w:proofErr w:type="gramEnd"/>
      <w:r w:rsidRPr="00BD448B">
        <w:rPr>
          <w:rFonts w:ascii="Arial" w:hAnsi="Arial" w:cs="Arial"/>
          <w:color w:val="000009"/>
          <w:sz w:val="20"/>
          <w:szCs w:val="20"/>
          <w:lang w:val="es-MX" w:eastAsia="es-MX"/>
        </w:rPr>
        <w:t xml:space="preserv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 xml:space="preserve">Sanitaria, </w:t>
      </w:r>
      <w:proofErr w:type="gramStart"/>
      <w:r w:rsidRPr="00BD448B">
        <w:rPr>
          <w:rFonts w:ascii="Arial" w:hAnsi="Arial" w:cs="Arial"/>
          <w:color w:val="02020C"/>
          <w:sz w:val="20"/>
          <w:szCs w:val="20"/>
          <w:lang w:val="es-MX" w:eastAsia="es-MX"/>
        </w:rPr>
        <w:t>de acuerdo a</w:t>
      </w:r>
      <w:proofErr w:type="gramEnd"/>
      <w:r w:rsidRPr="00BD448B">
        <w:rPr>
          <w:rFonts w:ascii="Arial" w:hAnsi="Arial" w:cs="Arial"/>
          <w:color w:val="02020C"/>
          <w:sz w:val="20"/>
          <w:szCs w:val="20"/>
          <w:lang w:val="es-MX" w:eastAsia="es-MX"/>
        </w:rPr>
        <w:t xml:space="preserve">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lastRenderedPageBreak/>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20B22BC0" w14:textId="77777777" w:rsidR="006D3943" w:rsidRDefault="006D3943" w:rsidP="00A53227">
      <w:pPr>
        <w:jc w:val="both"/>
        <w:rPr>
          <w:rFonts w:ascii="Arial" w:hAnsi="Arial" w:cs="Arial"/>
          <w:b/>
          <w:bCs/>
          <w:color w:val="000009"/>
          <w:sz w:val="20"/>
          <w:szCs w:val="20"/>
          <w:lang w:val="es-MX" w:eastAsia="es-MX"/>
        </w:rPr>
      </w:pPr>
    </w:p>
    <w:p w14:paraId="1FE447AF" w14:textId="65E86D33"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w:t>
      </w:r>
      <w:proofErr w:type="gramStart"/>
      <w:r w:rsidRPr="00BD448B">
        <w:rPr>
          <w:rFonts w:ascii="Arial" w:hAnsi="Arial" w:cs="Arial"/>
          <w:sz w:val="20"/>
        </w:rPr>
        <w:t>Presidente</w:t>
      </w:r>
      <w:proofErr w:type="gramEnd"/>
      <w:r w:rsidRPr="00BD448B">
        <w:rPr>
          <w:rFonts w:ascii="Arial" w:hAnsi="Arial" w:cs="Arial"/>
          <w:sz w:val="20"/>
        </w:rPr>
        <w:t xml:space="preserve">, que será el </w:t>
      </w:r>
      <w:proofErr w:type="gramStart"/>
      <w:r w:rsidRPr="00BD448B">
        <w:rPr>
          <w:rFonts w:ascii="Arial" w:hAnsi="Arial" w:cs="Arial"/>
          <w:sz w:val="20"/>
        </w:rPr>
        <w:t>Secretario</w:t>
      </w:r>
      <w:proofErr w:type="gramEnd"/>
      <w:r w:rsidRPr="00BD448B">
        <w:rPr>
          <w:rFonts w:ascii="Arial" w:hAnsi="Arial" w:cs="Arial"/>
          <w:sz w:val="20"/>
        </w:rPr>
        <w:t xml:space="preserve">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proofErr w:type="gramStart"/>
      <w:r w:rsidRPr="00BD448B">
        <w:rPr>
          <w:rFonts w:ascii="Arial" w:hAnsi="Arial" w:cs="Arial"/>
          <w:b/>
          <w:sz w:val="20"/>
          <w:szCs w:val="20"/>
        </w:rPr>
        <w:t>).-</w:t>
      </w:r>
      <w:proofErr w:type="gramEnd"/>
      <w:r w:rsidRPr="00BD448B">
        <w:rPr>
          <w:rFonts w:ascii="Arial" w:hAnsi="Arial" w:cs="Arial"/>
          <w:sz w:val="20"/>
          <w:szCs w:val="20"/>
        </w:rPr>
        <w:t xml:space="preserve"> El </w:t>
      </w:r>
      <w:proofErr w:type="gramStart"/>
      <w:r w:rsidRPr="00BD448B">
        <w:rPr>
          <w:rFonts w:ascii="Arial" w:hAnsi="Arial" w:cs="Arial"/>
          <w:sz w:val="20"/>
          <w:szCs w:val="20"/>
        </w:rPr>
        <w:t>Secretario</w:t>
      </w:r>
      <w:proofErr w:type="gramEnd"/>
      <w:r w:rsidRPr="00BD448B">
        <w:rPr>
          <w:rFonts w:ascii="Arial" w:hAnsi="Arial" w:cs="Arial"/>
          <w:sz w:val="20"/>
          <w:szCs w:val="20"/>
        </w:rPr>
        <w:t xml:space="preserve">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Director General</w:t>
      </w:r>
      <w:proofErr w:type="gramEnd"/>
      <w:r w:rsidRPr="00BD448B">
        <w:rPr>
          <w:rFonts w:ascii="Arial" w:hAnsi="Arial" w:cs="Arial"/>
          <w:sz w:val="20"/>
        </w:rPr>
        <w:t xml:space="preserve">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proofErr w:type="gramStart"/>
      <w:r w:rsidRPr="00BD448B">
        <w:rPr>
          <w:rFonts w:ascii="Arial" w:hAnsi="Arial" w:cs="Arial"/>
          <w:b/>
          <w:bCs/>
          <w:sz w:val="20"/>
        </w:rPr>
        <w:t>).-</w:t>
      </w:r>
      <w:proofErr w:type="gramEnd"/>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BIS.-</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 xml:space="preserve">Al frente de la Comisión Estatal para la Protección contra Riesgos Sanitarios, estará un Comisionado Estatal, el cual será nombrado por el Gobernador del Estado, a propuesta del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4"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5"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6"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7"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41693" w:rsidRDefault="00EA65FC" w:rsidP="00EA65FC">
      <w:pPr>
        <w:pStyle w:val="NormalWeb"/>
        <w:spacing w:before="0" w:after="0"/>
        <w:ind w:right="48"/>
        <w:jc w:val="both"/>
        <w:outlineLvl w:val="0"/>
        <w:rPr>
          <w:rFonts w:ascii="Arial" w:hAnsi="Arial" w:cs="Arial"/>
          <w:b/>
          <w:bCs/>
          <w:sz w:val="16"/>
          <w:szCs w:val="16"/>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8" w:history="1">
        <w:r w:rsidRPr="00652C52">
          <w:rPr>
            <w:rStyle w:val="Hipervnculo"/>
            <w:rFonts w:ascii="Arial" w:hAnsi="Arial" w:cs="Arial"/>
            <w:b/>
            <w:i/>
            <w:sz w:val="16"/>
            <w:szCs w:val="16"/>
            <w:lang w:val="es-MX"/>
          </w:rPr>
          <w:t>https://po.tamaulipas.gob.mx/wp-content/uploads/2023/10/cxlviii-123-121023.pdf</w:t>
        </w:r>
      </w:hyperlink>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041F1B" w:rsidRDefault="005F3DEE" w:rsidP="00FE6C3B">
      <w:pPr>
        <w:pStyle w:val="NormalWeb"/>
        <w:spacing w:before="0" w:after="0" w:line="312" w:lineRule="auto"/>
        <w:ind w:right="48"/>
        <w:jc w:val="both"/>
        <w:outlineLvl w:val="0"/>
        <w:rPr>
          <w:rFonts w:ascii="Arial" w:hAnsi="Arial" w:cs="Arial"/>
          <w:b/>
          <w:sz w:val="10"/>
          <w:szCs w:val="10"/>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A33A74" w:rsidRDefault="00803ECC" w:rsidP="00FE6C3B">
      <w:pPr>
        <w:pStyle w:val="NormalWeb"/>
        <w:spacing w:before="0" w:after="0"/>
        <w:ind w:right="48"/>
        <w:jc w:val="center"/>
        <w:outlineLvl w:val="0"/>
        <w:rPr>
          <w:rFonts w:ascii="Arial" w:hAnsi="Arial" w:cs="Arial"/>
          <w:b/>
          <w:sz w:val="16"/>
          <w:szCs w:val="16"/>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9"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A33A74" w:rsidRDefault="005F3DEE" w:rsidP="00FE6C3B">
      <w:pPr>
        <w:pStyle w:val="NormalWeb"/>
        <w:spacing w:before="0" w:after="0"/>
        <w:ind w:right="48"/>
        <w:jc w:val="center"/>
        <w:outlineLvl w:val="0"/>
        <w:rPr>
          <w:rFonts w:ascii="Arial" w:hAnsi="Arial" w:cs="Arial"/>
          <w:b/>
          <w:sz w:val="16"/>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A33A74" w:rsidRDefault="00F951A7" w:rsidP="00FE6C3B">
      <w:pPr>
        <w:pStyle w:val="NormalWeb"/>
        <w:spacing w:before="0" w:after="0"/>
        <w:ind w:right="48"/>
        <w:jc w:val="both"/>
        <w:outlineLvl w:val="0"/>
        <w:rPr>
          <w:rFonts w:ascii="Arial" w:hAnsi="Arial" w:cs="Arial"/>
          <w:sz w:val="16"/>
          <w:szCs w:val="16"/>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0"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041F1B" w:rsidRDefault="005F3DEE" w:rsidP="00FE6C3B">
      <w:pPr>
        <w:pStyle w:val="NormalWeb"/>
        <w:spacing w:before="0" w:after="0"/>
        <w:ind w:right="48"/>
        <w:jc w:val="both"/>
        <w:outlineLvl w:val="0"/>
        <w:rPr>
          <w:rFonts w:ascii="Arial" w:hAnsi="Arial" w:cs="Arial"/>
          <w:sz w:val="8"/>
          <w:szCs w:val="8"/>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1"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Pr="00541693" w:rsidRDefault="00013D8F" w:rsidP="00013D8F">
      <w:pPr>
        <w:pStyle w:val="NormalWeb"/>
        <w:spacing w:before="0" w:after="0"/>
        <w:ind w:right="48"/>
        <w:jc w:val="right"/>
        <w:outlineLvl w:val="0"/>
        <w:rPr>
          <w:rFonts w:ascii="Arial" w:hAnsi="Arial" w:cs="Arial"/>
          <w:b/>
          <w:bCs/>
          <w:sz w:val="16"/>
          <w:szCs w:val="16"/>
        </w:rPr>
      </w:pPr>
      <w:r w:rsidRPr="00541693">
        <w:rPr>
          <w:rFonts w:ascii="Arial" w:hAnsi="Arial" w:cs="Arial"/>
          <w:b/>
          <w:bCs/>
          <w:sz w:val="16"/>
          <w:szCs w:val="16"/>
        </w:rPr>
        <w:t xml:space="preserve">   </w:t>
      </w:r>
      <w:hyperlink r:id="rId62" w:history="1">
        <w:r w:rsidRPr="00541693">
          <w:rPr>
            <w:rStyle w:val="Hipervnculo"/>
            <w:rFonts w:ascii="Arial" w:hAnsi="Arial" w:cs="Arial"/>
            <w:b/>
            <w:bCs/>
            <w:sz w:val="16"/>
            <w:szCs w:val="16"/>
          </w:rPr>
          <w:t>https://po.tamaulipas.gob.mx/wp-content/uploads/2025/02/cl-23-200225.pdf</w:t>
        </w:r>
      </w:hyperlink>
    </w:p>
    <w:p w14:paraId="13058F62" w14:textId="77777777" w:rsidR="00013D8F" w:rsidRPr="00041F1B" w:rsidRDefault="00013D8F" w:rsidP="00013D8F">
      <w:pPr>
        <w:pStyle w:val="NormalWeb"/>
        <w:spacing w:before="0" w:after="0"/>
        <w:ind w:right="48"/>
        <w:jc w:val="right"/>
        <w:outlineLvl w:val="0"/>
        <w:rPr>
          <w:rFonts w:ascii="Arial" w:hAnsi="Arial" w:cs="Arial"/>
          <w:sz w:val="10"/>
          <w:szCs w:val="10"/>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69F78FC9" w14:textId="77777777" w:rsid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 xml:space="preserve">La salud mental, las adicciones, así como la detección y atención de la depresión, </w:t>
      </w:r>
      <w:proofErr w:type="gramStart"/>
      <w:r w:rsidR="00C03C39" w:rsidRPr="00E54862">
        <w:rPr>
          <w:rFonts w:ascii="Arial" w:hAnsi="Arial" w:cs="Arial"/>
          <w:bCs/>
          <w:sz w:val="20"/>
          <w:szCs w:val="20"/>
          <w:lang w:val="es-MX"/>
        </w:rPr>
        <w:t>y  prevención</w:t>
      </w:r>
      <w:proofErr w:type="gramEnd"/>
      <w:r w:rsidR="00C03C39" w:rsidRPr="00E54862">
        <w:rPr>
          <w:rFonts w:ascii="Arial" w:hAnsi="Arial" w:cs="Arial"/>
          <w:bCs/>
          <w:sz w:val="20"/>
          <w:szCs w:val="20"/>
          <w:lang w:val="es-MX"/>
        </w:rPr>
        <w:t xml:space="preserve"> el suicidio;</w:t>
      </w:r>
    </w:p>
    <w:p w14:paraId="1FAD5F26" w14:textId="174916AC" w:rsidR="000F0C35" w:rsidRP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IX.- </w:t>
      </w:r>
      <w:r w:rsidR="000F0C35" w:rsidRPr="000F0C35">
        <w:rPr>
          <w:rFonts w:ascii="Arial" w:hAnsi="Arial" w:cs="Arial"/>
          <w:sz w:val="20"/>
          <w:szCs w:val="20"/>
          <w:lang w:val="es-MX"/>
        </w:rPr>
        <w:t>Atención médica integral para personas adultas mayores, incluyendo servicios de salud generales y</w:t>
      </w:r>
    </w:p>
    <w:p w14:paraId="3A0BF251" w14:textId="5927FA7D" w:rsidR="00E70759" w:rsidRDefault="000F0C35" w:rsidP="000F0C35">
      <w:pPr>
        <w:ind w:right="48"/>
        <w:jc w:val="both"/>
        <w:rPr>
          <w:rFonts w:ascii="Arial" w:hAnsi="Arial" w:cs="Arial"/>
          <w:sz w:val="20"/>
          <w:szCs w:val="20"/>
          <w:lang w:val="es-MX"/>
        </w:rPr>
      </w:pPr>
      <w:r w:rsidRPr="000F0C35">
        <w:rPr>
          <w:rFonts w:ascii="Arial" w:hAnsi="Arial" w:cs="Arial"/>
          <w:sz w:val="20"/>
          <w:szCs w:val="20"/>
          <w:lang w:val="es-MX"/>
        </w:rPr>
        <w:t>geriátricos;</w:t>
      </w:r>
    </w:p>
    <w:p w14:paraId="3E02CC15" w14:textId="55F6DD79" w:rsidR="000F0C35" w:rsidRPr="000F0C35" w:rsidRDefault="000F0C35" w:rsidP="000F0C35">
      <w:pPr>
        <w:ind w:right="48"/>
        <w:jc w:val="right"/>
        <w:rPr>
          <w:rFonts w:ascii="Arial" w:hAnsi="Arial" w:cs="Arial"/>
          <w:b/>
          <w:bCs/>
          <w:i/>
          <w:sz w:val="16"/>
          <w:szCs w:val="16"/>
          <w:lang w:val="es-MX"/>
        </w:rPr>
      </w:pPr>
      <w:r w:rsidRPr="000F0C35">
        <w:rPr>
          <w:rFonts w:ascii="Arial" w:hAnsi="Arial" w:cs="Arial"/>
          <w:b/>
          <w:bCs/>
          <w:i/>
          <w:sz w:val="16"/>
          <w:szCs w:val="16"/>
          <w:lang w:val="es-MX"/>
        </w:rPr>
        <w:t xml:space="preserve">Fracción reformada, </w:t>
      </w:r>
      <w:r w:rsidRPr="000F0C35">
        <w:rPr>
          <w:rFonts w:ascii="Arial" w:hAnsi="Arial" w:cs="Arial"/>
          <w:b/>
          <w:bCs/>
          <w:i/>
          <w:sz w:val="16"/>
          <w:szCs w:val="16"/>
        </w:rPr>
        <w:t xml:space="preserve">P.O. No. </w:t>
      </w:r>
      <w:r>
        <w:rPr>
          <w:rFonts w:ascii="Arial" w:hAnsi="Arial" w:cs="Arial"/>
          <w:b/>
          <w:bCs/>
          <w:i/>
          <w:sz w:val="16"/>
          <w:szCs w:val="16"/>
        </w:rPr>
        <w:t>1</w:t>
      </w:r>
      <w:r w:rsidRPr="000F0C35">
        <w:rPr>
          <w:rFonts w:ascii="Arial" w:hAnsi="Arial" w:cs="Arial"/>
          <w:b/>
          <w:bCs/>
          <w:i/>
          <w:sz w:val="16"/>
          <w:szCs w:val="16"/>
        </w:rPr>
        <w:t>2</w:t>
      </w:r>
      <w:r w:rsidRPr="000F0C35">
        <w:rPr>
          <w:rFonts w:ascii="Arial" w:hAnsi="Arial" w:cs="Arial"/>
          <w:b/>
          <w:bCs/>
          <w:i/>
          <w:sz w:val="16"/>
          <w:szCs w:val="16"/>
          <w:lang w:val="es-MX"/>
        </w:rPr>
        <w:t>, del 2</w:t>
      </w:r>
      <w:r>
        <w:rPr>
          <w:rFonts w:ascii="Arial" w:hAnsi="Arial" w:cs="Arial"/>
          <w:b/>
          <w:bCs/>
          <w:i/>
          <w:sz w:val="16"/>
          <w:szCs w:val="16"/>
          <w:lang w:val="es-MX"/>
        </w:rPr>
        <w:t>8</w:t>
      </w:r>
      <w:r w:rsidRPr="000F0C35">
        <w:rPr>
          <w:rFonts w:ascii="Arial" w:hAnsi="Arial" w:cs="Arial"/>
          <w:b/>
          <w:bCs/>
          <w:i/>
          <w:sz w:val="16"/>
          <w:szCs w:val="16"/>
          <w:lang w:val="es-MX"/>
        </w:rPr>
        <w:t xml:space="preserve"> de </w:t>
      </w:r>
      <w:r>
        <w:rPr>
          <w:rFonts w:ascii="Arial" w:hAnsi="Arial" w:cs="Arial"/>
          <w:b/>
          <w:bCs/>
          <w:i/>
          <w:sz w:val="16"/>
          <w:szCs w:val="16"/>
          <w:lang w:val="es-MX"/>
        </w:rPr>
        <w:t>en</w:t>
      </w:r>
      <w:r w:rsidRPr="000F0C35">
        <w:rPr>
          <w:rFonts w:ascii="Arial" w:hAnsi="Arial" w:cs="Arial"/>
          <w:b/>
          <w:bCs/>
          <w:i/>
          <w:sz w:val="16"/>
          <w:szCs w:val="16"/>
          <w:lang w:val="es-MX"/>
        </w:rPr>
        <w:t>ero del 202</w:t>
      </w:r>
      <w:r>
        <w:rPr>
          <w:rFonts w:ascii="Arial" w:hAnsi="Arial" w:cs="Arial"/>
          <w:b/>
          <w:bCs/>
          <w:i/>
          <w:sz w:val="16"/>
          <w:szCs w:val="16"/>
          <w:lang w:val="es-MX"/>
        </w:rPr>
        <w:t>6</w:t>
      </w:r>
    </w:p>
    <w:p w14:paraId="09E49152" w14:textId="76B1D918" w:rsidR="000F0C35" w:rsidRPr="00110362" w:rsidRDefault="000F0C35" w:rsidP="000F0C35">
      <w:pPr>
        <w:ind w:right="48"/>
        <w:jc w:val="right"/>
        <w:rPr>
          <w:rFonts w:ascii="Arial" w:hAnsi="Arial" w:cs="Arial"/>
          <w:b/>
          <w:bCs/>
          <w:sz w:val="16"/>
          <w:szCs w:val="16"/>
          <w:lang w:val="es-MX"/>
        </w:rPr>
      </w:pPr>
      <w:hyperlink r:id="rId63" w:history="1">
        <w:r w:rsidRPr="00110362">
          <w:rPr>
            <w:rStyle w:val="Hipervnculo"/>
            <w:rFonts w:ascii="Arial" w:hAnsi="Arial" w:cs="Arial"/>
            <w:b/>
            <w:bCs/>
            <w:sz w:val="16"/>
            <w:szCs w:val="16"/>
            <w:lang w:val="es-MX"/>
          </w:rPr>
          <w:t>https://po.tamaulipas.gob.mx/wp-content/uploads/2026/01/cli-12-280126.pdf</w:t>
        </w:r>
      </w:hyperlink>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lastRenderedPageBreak/>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4"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7"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8"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w:t>
      </w:r>
      <w:proofErr w:type="gramStart"/>
      <w:r w:rsidR="00105710" w:rsidRPr="00105710">
        <w:rPr>
          <w:rFonts w:ascii="Arial" w:hAnsi="Arial" w:cs="Arial"/>
          <w:sz w:val="20"/>
        </w:rPr>
        <w:t>los mismos</w:t>
      </w:r>
      <w:proofErr w:type="gramEnd"/>
      <w:r w:rsidR="00105710" w:rsidRPr="00105710">
        <w:rPr>
          <w:rFonts w:ascii="Arial" w:hAnsi="Arial" w:cs="Arial"/>
          <w:sz w:val="20"/>
        </w:rPr>
        <w:t xml:space="preserve">,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9"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23E2BBD8" w14:textId="2641B3B1" w:rsidR="008E38DD" w:rsidRPr="00A33A74"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64AECE0D" w14:textId="77777777" w:rsidR="00041F1B" w:rsidRDefault="00041F1B" w:rsidP="008E38DD">
      <w:pPr>
        <w:pStyle w:val="NormalWeb"/>
        <w:spacing w:before="0" w:after="0"/>
        <w:ind w:right="48"/>
        <w:jc w:val="both"/>
        <w:outlineLvl w:val="0"/>
        <w:rPr>
          <w:rFonts w:ascii="Arial" w:hAnsi="Arial" w:cs="Arial"/>
          <w:b/>
          <w:spacing w:val="-4"/>
          <w:sz w:val="20"/>
        </w:rPr>
      </w:pPr>
    </w:p>
    <w:p w14:paraId="4C4D2150" w14:textId="15F4A01A"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t xml:space="preserve">ARTÍCULO </w:t>
      </w:r>
      <w:r w:rsidRPr="008E38DD">
        <w:rPr>
          <w:rFonts w:ascii="Arial" w:hAnsi="Arial" w:cs="Arial"/>
          <w:b/>
          <w:sz w:val="20"/>
        </w:rPr>
        <w:t xml:space="preserve">20 </w:t>
      </w:r>
      <w:proofErr w:type="gramStart"/>
      <w:r w:rsidRPr="008E38DD">
        <w:rPr>
          <w:rFonts w:ascii="Arial" w:hAnsi="Arial" w:cs="Arial"/>
          <w:b/>
          <w:spacing w:val="-4"/>
          <w:sz w:val="20"/>
        </w:rPr>
        <w:t>BIS.-</w:t>
      </w:r>
      <w:proofErr w:type="gramEnd"/>
      <w:r w:rsidRPr="008E38DD">
        <w:rPr>
          <w:rFonts w:ascii="Arial" w:hAnsi="Arial" w:cs="Arial"/>
          <w:b/>
          <w:spacing w:val="-4"/>
          <w:sz w:val="20"/>
        </w:rPr>
        <w:t xml:space="preserve">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0"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71"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73"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4"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5" w:history="1">
        <w:r w:rsidRPr="001454AF">
          <w:rPr>
            <w:rStyle w:val="Hipervnculo"/>
            <w:rFonts w:ascii="Arial" w:hAnsi="Arial" w:cs="Arial"/>
            <w:b/>
            <w:bCs/>
            <w:i/>
            <w:sz w:val="16"/>
            <w:szCs w:val="16"/>
            <w:lang w:val="es-MX"/>
          </w:rPr>
          <w:t>https://po.tamaulipas.gob.mx/wp-content/uploads/2024/06/cxlix-74-190624.pdf</w:t>
        </w:r>
      </w:hyperlink>
    </w:p>
    <w:p w14:paraId="16FDC339" w14:textId="77777777" w:rsidR="00A33A74" w:rsidRPr="00105710" w:rsidRDefault="00A33A74"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 xml:space="preserve">Los Ayuntamientos crearán un Comité Municipal de Salud, encabezado por el </w:t>
      </w:r>
      <w:proofErr w:type="gramStart"/>
      <w:r w:rsidR="00FD0B13" w:rsidRPr="00FD0B13">
        <w:rPr>
          <w:rFonts w:ascii="Arial" w:hAnsi="Arial" w:cs="Arial"/>
          <w:sz w:val="20"/>
        </w:rPr>
        <w:t>Presidente</w:t>
      </w:r>
      <w:proofErr w:type="gramEnd"/>
      <w:r w:rsidR="00FD0B13" w:rsidRPr="00FD0B13">
        <w:rPr>
          <w:rFonts w:ascii="Arial" w:hAnsi="Arial" w:cs="Arial"/>
          <w:sz w:val="20"/>
        </w:rPr>
        <w:t xml:space="preserv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6"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proofErr w:type="gramStart"/>
      <w:r w:rsidR="008E38DD" w:rsidRPr="007E1D44">
        <w:rPr>
          <w:rFonts w:ascii="Arial" w:hAnsi="Arial" w:cs="Arial"/>
          <w:spacing w:val="-4"/>
          <w:sz w:val="20"/>
        </w:rPr>
        <w:t>salud,</w:t>
      </w:r>
      <w:proofErr w:type="gramEnd"/>
      <w:r w:rsidR="008E38DD" w:rsidRPr="007E1D44">
        <w:rPr>
          <w:rFonts w:ascii="Arial" w:hAnsi="Arial" w:cs="Arial"/>
          <w:spacing w:val="-4"/>
          <w:sz w:val="20"/>
        </w:rPr>
        <w:t xml:space="preserve">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7"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8"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9"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lastRenderedPageBreak/>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80"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81"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 xml:space="preserve">ARTÍCULO 30 </w:t>
      </w:r>
      <w:proofErr w:type="gramStart"/>
      <w:r w:rsidRPr="00BD448B">
        <w:rPr>
          <w:rFonts w:ascii="Arial" w:hAnsi="Arial" w:cs="Arial"/>
          <w:b/>
          <w:sz w:val="20"/>
          <w:szCs w:val="20"/>
          <w:lang w:val="es-MX"/>
        </w:rPr>
        <w:t>BIS.-</w:t>
      </w:r>
      <w:proofErr w:type="gramEnd"/>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 xml:space="preserve">Conocer y consultar su resumen clínico y solicitar copia </w:t>
      </w:r>
      <w:proofErr w:type="gramStart"/>
      <w:r w:rsidR="00E70759" w:rsidRPr="00BD448B">
        <w:rPr>
          <w:rFonts w:ascii="Arial" w:hAnsi="Arial" w:cs="Arial"/>
          <w:sz w:val="20"/>
          <w:szCs w:val="20"/>
          <w:lang w:val="es-MX"/>
        </w:rPr>
        <w:t>del mismo</w:t>
      </w:r>
      <w:proofErr w:type="gramEnd"/>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2"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3"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lastRenderedPageBreak/>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1633CFCC" w14:textId="77777777" w:rsidR="00E70759" w:rsidRDefault="00E70759" w:rsidP="005F304E">
      <w:pPr>
        <w:pStyle w:val="NormalWeb"/>
        <w:spacing w:before="0" w:after="0"/>
        <w:ind w:right="48"/>
        <w:jc w:val="both"/>
        <w:outlineLvl w:val="0"/>
        <w:rPr>
          <w:rFonts w:ascii="Arial" w:hAnsi="Arial" w:cs="Arial"/>
          <w:sz w:val="16"/>
          <w:lang w:val="es-MX"/>
        </w:rPr>
      </w:pPr>
    </w:p>
    <w:p w14:paraId="04F0B19C" w14:textId="77777777" w:rsidR="00C53BFC" w:rsidRPr="001E0247" w:rsidRDefault="00C53BFC"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Default="00C863E5" w:rsidP="00FE6C3B">
      <w:pPr>
        <w:pStyle w:val="NormalWeb"/>
        <w:spacing w:before="0" w:after="0"/>
        <w:ind w:right="48"/>
        <w:jc w:val="both"/>
        <w:outlineLvl w:val="0"/>
        <w:rPr>
          <w:rFonts w:ascii="Arial" w:hAnsi="Arial" w:cs="Arial"/>
          <w:sz w:val="20"/>
          <w:lang w:val="es-MX"/>
        </w:rPr>
      </w:pPr>
    </w:p>
    <w:p w14:paraId="553C6370" w14:textId="290E7B35" w:rsidR="00812164" w:rsidRDefault="00812164" w:rsidP="00FE6C3B">
      <w:pPr>
        <w:pStyle w:val="NormalWeb"/>
        <w:spacing w:before="0" w:after="0"/>
        <w:ind w:right="48"/>
        <w:jc w:val="both"/>
        <w:outlineLvl w:val="0"/>
        <w:rPr>
          <w:rFonts w:ascii="Arial" w:hAnsi="Arial" w:cs="Arial"/>
          <w:sz w:val="20"/>
        </w:rPr>
      </w:pPr>
      <w:r w:rsidRPr="00812164">
        <w:rPr>
          <w:rFonts w:ascii="Arial" w:hAnsi="Arial" w:cs="Arial"/>
          <w:b/>
          <w:bCs/>
          <w:sz w:val="20"/>
        </w:rPr>
        <w:t xml:space="preserve">ARTÍCULO 30 </w:t>
      </w:r>
      <w:proofErr w:type="gramStart"/>
      <w:r w:rsidRPr="00812164">
        <w:rPr>
          <w:rFonts w:ascii="Arial" w:hAnsi="Arial" w:cs="Arial"/>
          <w:b/>
          <w:bCs/>
          <w:sz w:val="20"/>
        </w:rPr>
        <w:t>TER.-</w:t>
      </w:r>
      <w:proofErr w:type="gramEnd"/>
      <w:r w:rsidRPr="00812164">
        <w:rPr>
          <w:rFonts w:ascii="Arial" w:hAnsi="Arial" w:cs="Arial"/>
          <w:sz w:val="20"/>
        </w:rPr>
        <w:t xml:space="preserve"> Los establecimientos de atención médica del sector privado, incluyendo hospitales y clínicas, que realicen procedimientos obstétricos quirúrgicos, deberán cumplir con los requisitos de infraestructura, equipamiento y recursos humanos necesarios para garantizar la atención integral, oportuna y segura de la madre y del recién nacido, conforme a las disposiciones que establezca la autoridad sanitaria competente, la normatividad aplicable y las Normas Oficiales Mexicanas.</w:t>
      </w:r>
    </w:p>
    <w:p w14:paraId="57C97826" w14:textId="0E96486D" w:rsidR="00812164" w:rsidRPr="00110362" w:rsidRDefault="00812164"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w:t>
      </w:r>
      <w:r w:rsidR="00E610E1" w:rsidRPr="00110362">
        <w:rPr>
          <w:rFonts w:ascii="Arial" w:hAnsi="Arial" w:cs="Arial"/>
          <w:b/>
          <w:bCs/>
          <w:i/>
          <w:iCs/>
          <w:sz w:val="16"/>
          <w:szCs w:val="16"/>
          <w:lang w:val="es-MX"/>
        </w:rPr>
        <w:t xml:space="preserve"> de marzo del 2026.</w:t>
      </w:r>
    </w:p>
    <w:p w14:paraId="74ADC831" w14:textId="6D75CC53"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hyperlink r:id="rId84" w:history="1">
        <w:r w:rsidRPr="00110362">
          <w:rPr>
            <w:rStyle w:val="Hipervnculo"/>
            <w:rFonts w:ascii="Arial" w:hAnsi="Arial" w:cs="Arial"/>
            <w:b/>
            <w:bCs/>
            <w:i/>
            <w:iCs/>
            <w:sz w:val="16"/>
            <w:szCs w:val="16"/>
            <w:lang w:val="es-MX"/>
          </w:rPr>
          <w:t>https://po.tamaulipas.gob.mx/wp-content/uploads/2026/03/cli-35-240326.pdf</w:t>
        </w:r>
      </w:hyperlink>
    </w:p>
    <w:p w14:paraId="531D7E54" w14:textId="77777777" w:rsidR="00E610E1" w:rsidRPr="00E610E1" w:rsidRDefault="00E610E1" w:rsidP="00E610E1">
      <w:pPr>
        <w:pStyle w:val="NormalWeb"/>
        <w:spacing w:before="0" w:after="0"/>
        <w:ind w:right="48"/>
        <w:jc w:val="right"/>
        <w:outlineLvl w:val="0"/>
        <w:rPr>
          <w:rFonts w:ascii="Arial" w:hAnsi="Arial" w:cs="Arial"/>
          <w:sz w:val="16"/>
          <w:szCs w:val="16"/>
          <w:lang w:val="es-MX"/>
        </w:rPr>
      </w:pPr>
    </w:p>
    <w:p w14:paraId="17B4D6E0" w14:textId="2C7EF13A" w:rsidR="00812164" w:rsidRPr="00C53BFC" w:rsidRDefault="00812164" w:rsidP="00FE6C3B">
      <w:pPr>
        <w:pStyle w:val="NormalWeb"/>
        <w:spacing w:before="0" w:after="0"/>
        <w:ind w:right="48"/>
        <w:jc w:val="both"/>
        <w:outlineLvl w:val="0"/>
        <w:rPr>
          <w:rFonts w:ascii="Arial" w:hAnsi="Arial" w:cs="Arial"/>
          <w:b/>
          <w:bCs/>
          <w:sz w:val="20"/>
          <w:lang w:val="es-MX"/>
        </w:rPr>
      </w:pPr>
      <w:r w:rsidRPr="00812164">
        <w:rPr>
          <w:rFonts w:ascii="Arial" w:hAnsi="Arial" w:cs="Arial"/>
          <w:b/>
          <w:bCs/>
          <w:sz w:val="20"/>
        </w:rPr>
        <w:t xml:space="preserve">ARTÍCULO 30 </w:t>
      </w:r>
      <w:proofErr w:type="gramStart"/>
      <w:r w:rsidRPr="00812164">
        <w:rPr>
          <w:rFonts w:ascii="Arial" w:hAnsi="Arial" w:cs="Arial"/>
          <w:b/>
          <w:bCs/>
          <w:sz w:val="20"/>
        </w:rPr>
        <w:t>QUÁTER.-</w:t>
      </w:r>
      <w:proofErr w:type="gramEnd"/>
      <w:r w:rsidRPr="00812164">
        <w:rPr>
          <w:rFonts w:ascii="Arial" w:hAnsi="Arial" w:cs="Arial"/>
          <w:sz w:val="20"/>
        </w:rPr>
        <w:t xml:space="preserve"> Los hospitales y clínicas del sector privado autorizados para realizar procedimientos obstétricos quirúrgicos que incumplan las disposiciones establecidas por la autoridad sanitaria competente, así como las personas responsables de su operación y funcionamiento, serán sujetos a la aplicación de las medidas de seguridad y sanciones que correspondan, en los términos previstos en esta ley y demás disposiciones aplicables.</w:t>
      </w:r>
    </w:p>
    <w:p w14:paraId="38DF0850" w14:textId="65E15780"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 de marzo del 2026.</w:t>
      </w:r>
    </w:p>
    <w:p w14:paraId="66911CF2" w14:textId="1E8C5DFA" w:rsidR="00E610E1" w:rsidRPr="00110362" w:rsidRDefault="00E610E1" w:rsidP="00E610E1">
      <w:pPr>
        <w:pStyle w:val="NormalWeb"/>
        <w:spacing w:before="0" w:after="0"/>
        <w:ind w:right="48"/>
        <w:jc w:val="right"/>
        <w:outlineLvl w:val="0"/>
        <w:rPr>
          <w:rFonts w:ascii="Arial" w:hAnsi="Arial" w:cs="Arial"/>
          <w:i/>
          <w:iCs/>
          <w:sz w:val="16"/>
          <w:szCs w:val="16"/>
          <w:lang w:val="es-MX"/>
        </w:rPr>
      </w:pPr>
      <w:hyperlink r:id="rId85" w:history="1">
        <w:r w:rsidRPr="00110362">
          <w:rPr>
            <w:rStyle w:val="Hipervnculo"/>
            <w:rFonts w:ascii="Arial" w:hAnsi="Arial" w:cs="Arial"/>
            <w:b/>
            <w:bCs/>
            <w:i/>
            <w:iCs/>
            <w:sz w:val="16"/>
            <w:szCs w:val="16"/>
            <w:lang w:val="es-MX"/>
          </w:rPr>
          <w:t>https://po.tamaulipas.gob.mx/wp-content/uploads/2026/03/cli-35-240326.pdf</w:t>
        </w:r>
      </w:hyperlink>
    </w:p>
    <w:p w14:paraId="58A36C7D" w14:textId="77777777" w:rsidR="00E610E1" w:rsidRPr="00110362" w:rsidRDefault="00E610E1" w:rsidP="00FE6C3B">
      <w:pPr>
        <w:pStyle w:val="NormalWeb"/>
        <w:spacing w:before="0" w:after="0"/>
        <w:ind w:right="48"/>
        <w:jc w:val="both"/>
        <w:outlineLvl w:val="0"/>
        <w:rPr>
          <w:rFonts w:ascii="Arial" w:hAnsi="Arial" w:cs="Arial"/>
          <w:i/>
          <w:iCs/>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6"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7"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 xml:space="preserve">Procedimientos que permitan la </w:t>
      </w:r>
      <w:proofErr w:type="gramStart"/>
      <w:r w:rsidR="00013ACE" w:rsidRPr="00BD448B">
        <w:rPr>
          <w:rFonts w:ascii="Arial" w:hAnsi="Arial" w:cs="Arial"/>
          <w:sz w:val="20"/>
          <w:lang w:val="es-MX"/>
        </w:rPr>
        <w:t>participación activa</w:t>
      </w:r>
      <w:proofErr w:type="gramEnd"/>
      <w:r w:rsidR="00013ACE" w:rsidRPr="00BD448B">
        <w:rPr>
          <w:rFonts w:ascii="Arial" w:hAnsi="Arial" w:cs="Arial"/>
          <w:sz w:val="20"/>
          <w:lang w:val="es-MX"/>
        </w:rPr>
        <w:t xml:space="preserve">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F075A7" w:rsidRDefault="00350C5D" w:rsidP="00B77F13">
      <w:pPr>
        <w:pStyle w:val="Prrafodelista"/>
        <w:autoSpaceDE w:val="0"/>
        <w:autoSpaceDN w:val="0"/>
        <w:adjustRightInd w:val="0"/>
        <w:ind w:left="1004"/>
        <w:jc w:val="right"/>
        <w:rPr>
          <w:rStyle w:val="Hipervnculo"/>
          <w:rFonts w:ascii="Arial" w:hAnsi="Arial"/>
          <w:b/>
          <w:i/>
          <w:sz w:val="16"/>
          <w:szCs w:val="16"/>
          <w:lang w:val="es-MX"/>
        </w:rPr>
      </w:pPr>
      <w:hyperlink r:id="rId88" w:history="1">
        <w:r w:rsidRPr="00F075A7">
          <w:rPr>
            <w:rStyle w:val="Hipervnculo"/>
            <w:rFonts w:ascii="Arial" w:hAnsi="Arial"/>
            <w:b/>
            <w:i/>
            <w:sz w:val="16"/>
            <w:szCs w:val="16"/>
            <w:lang w:val="es-MX"/>
          </w:rPr>
          <w:t>https://po.tamaulipas.gob.mx/wp-content/uploads/2024/02/cxlix-25-270224.pdf</w:t>
        </w:r>
      </w:hyperlink>
    </w:p>
    <w:p w14:paraId="34F894A3" w14:textId="77777777" w:rsidR="00350C5D" w:rsidRPr="00F075A7" w:rsidRDefault="00350C5D" w:rsidP="00B77F13">
      <w:pPr>
        <w:pStyle w:val="Prrafodelista"/>
        <w:autoSpaceDE w:val="0"/>
        <w:autoSpaceDN w:val="0"/>
        <w:adjustRightInd w:val="0"/>
        <w:ind w:left="1004"/>
        <w:jc w:val="right"/>
        <w:rPr>
          <w:rStyle w:val="Hipervnculo"/>
          <w:sz w:val="10"/>
          <w:szCs w:val="10"/>
          <w:lang w:val="es-MX"/>
        </w:rPr>
      </w:pPr>
    </w:p>
    <w:p w14:paraId="3F6AF34D" w14:textId="77777777" w:rsidR="00EF2428" w:rsidRPr="00F075A7" w:rsidRDefault="00404746" w:rsidP="00EF2428">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proofErr w:type="gramEnd"/>
      <w:r w:rsidR="00350C5D">
        <w:rPr>
          <w:rFonts w:ascii="Arial" w:hAnsi="Arial" w:cs="Arial"/>
          <w:b/>
          <w:i/>
          <w:sz w:val="16"/>
          <w:szCs w:val="16"/>
          <w:lang w:val="es-MX"/>
        </w:rPr>
        <w:t xml:space="preserve"> E</w:t>
      </w:r>
      <w:r w:rsidR="00EF2428">
        <w:rPr>
          <w:rFonts w:ascii="Arial" w:hAnsi="Arial" w:cs="Arial"/>
          <w:b/>
          <w:i/>
          <w:sz w:val="16"/>
          <w:szCs w:val="16"/>
          <w:lang w:val="es-MX"/>
        </w:rPr>
        <w:t xml:space="preserve">dición </w:t>
      </w:r>
      <w:proofErr w:type="gramStart"/>
      <w:r w:rsidR="00EF2428">
        <w:rPr>
          <w:rFonts w:ascii="Arial" w:hAnsi="Arial" w:cs="Arial"/>
          <w:b/>
          <w:i/>
          <w:sz w:val="16"/>
          <w:szCs w:val="16"/>
          <w:lang w:val="es-MX"/>
        </w:rPr>
        <w:t>Vespertina  No</w:t>
      </w:r>
      <w:proofErr w:type="gramEnd"/>
      <w:r w:rsidR="00EF2428">
        <w:rPr>
          <w:rFonts w:ascii="Arial" w:hAnsi="Arial" w:cs="Arial"/>
          <w:b/>
          <w:i/>
          <w:sz w:val="16"/>
          <w:szCs w:val="16"/>
          <w:lang w:val="es-MX"/>
        </w:rPr>
        <w:t>. 124, del 15 de octubre</w:t>
      </w:r>
      <w:r w:rsidR="00EF2428" w:rsidRPr="00895922">
        <w:rPr>
          <w:rFonts w:ascii="Arial" w:hAnsi="Arial" w:cs="Arial"/>
          <w:b/>
          <w:i/>
          <w:sz w:val="16"/>
          <w:szCs w:val="16"/>
          <w:lang w:val="es-MX"/>
        </w:rPr>
        <w:t xml:space="preserve"> de 2024</w:t>
      </w:r>
    </w:p>
    <w:p w14:paraId="0504B2C2"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89" w:history="1">
        <w:r w:rsidRPr="00F075A7">
          <w:rPr>
            <w:rStyle w:val="Hipervnculo"/>
            <w:rFonts w:ascii="Arial" w:hAnsi="Arial"/>
            <w:b/>
            <w:i/>
            <w:sz w:val="16"/>
            <w:szCs w:val="16"/>
            <w:lang w:val="es-MX"/>
          </w:rPr>
          <w:t>http://po.tamaulipas.gob.mx/wp-content/uploads/2024/10/cxlix-124-151024-EV.pdf</w:t>
        </w:r>
      </w:hyperlink>
    </w:p>
    <w:p w14:paraId="204A7187" w14:textId="23705176" w:rsidR="00350C5D" w:rsidRPr="00334FC6" w:rsidRDefault="00334FC6" w:rsidP="00B77F13">
      <w:pPr>
        <w:pStyle w:val="NormalWeb"/>
        <w:spacing w:before="0" w:after="0"/>
        <w:ind w:right="48"/>
        <w:jc w:val="both"/>
        <w:outlineLvl w:val="0"/>
        <w:rPr>
          <w:rFonts w:cs="Arial"/>
          <w:bCs/>
          <w:sz w:val="20"/>
          <w:lang w:val="es-MX"/>
        </w:rPr>
      </w:pPr>
      <w:r w:rsidRPr="00334FC6">
        <w:rPr>
          <w:rFonts w:ascii="Arial" w:hAnsi="Arial" w:cs="Arial"/>
          <w:b/>
          <w:bCs/>
          <w:sz w:val="20"/>
          <w:lang w:val="es-MX"/>
        </w:rPr>
        <w:lastRenderedPageBreak/>
        <w:t xml:space="preserve">II BIS. - </w:t>
      </w:r>
      <w:r w:rsidRPr="00334FC6">
        <w:rPr>
          <w:rFonts w:ascii="Arial" w:hAnsi="Arial" w:cs="Arial"/>
          <w:sz w:val="20"/>
          <w:lang w:val="es-MX"/>
        </w:rPr>
        <w:t>Al menos un banco de leche humana en el Estado en alguno de sus establecimientos de salud que cuente con servicios neonatales;</w:t>
      </w:r>
    </w:p>
    <w:p w14:paraId="6260B52B" w14:textId="45DD6B5D" w:rsidR="00334FC6" w:rsidRPr="0017169B" w:rsidRDefault="0017169B" w:rsidP="00334FC6">
      <w:pPr>
        <w:pStyle w:val="NormalWeb"/>
        <w:spacing w:before="0" w:after="0"/>
        <w:ind w:right="48"/>
        <w:jc w:val="right"/>
        <w:outlineLvl w:val="0"/>
        <w:rPr>
          <w:rFonts w:ascii="Arial" w:hAnsi="Arial" w:cs="Arial"/>
          <w:b/>
          <w:i/>
          <w:iCs/>
          <w:sz w:val="16"/>
          <w:szCs w:val="16"/>
          <w:lang w:val="es-MX"/>
        </w:rPr>
      </w:pPr>
      <w:r w:rsidRPr="0017169B">
        <w:rPr>
          <w:rFonts w:ascii="Arial" w:hAnsi="Arial" w:cs="Arial"/>
          <w:b/>
          <w:i/>
          <w:iCs/>
          <w:sz w:val="16"/>
          <w:szCs w:val="16"/>
          <w:lang w:val="es-MX"/>
        </w:rPr>
        <w:t xml:space="preserve">Fracción adicionada </w:t>
      </w:r>
      <w:r w:rsidR="00334FC6" w:rsidRPr="0017169B">
        <w:rPr>
          <w:rFonts w:ascii="Arial" w:hAnsi="Arial" w:cs="Arial"/>
          <w:b/>
          <w:i/>
          <w:iCs/>
          <w:sz w:val="16"/>
          <w:szCs w:val="16"/>
          <w:lang w:val="es-MX"/>
        </w:rPr>
        <w:t>P.O. No.63, del 27 de mayo del 2026</w:t>
      </w:r>
    </w:p>
    <w:p w14:paraId="470756C4" w14:textId="61AFE191" w:rsidR="00334FC6" w:rsidRPr="0017169B" w:rsidRDefault="00334FC6" w:rsidP="00334FC6">
      <w:pPr>
        <w:pStyle w:val="NormalWeb"/>
        <w:spacing w:before="0" w:after="0"/>
        <w:ind w:right="48"/>
        <w:jc w:val="right"/>
        <w:outlineLvl w:val="0"/>
        <w:rPr>
          <w:rStyle w:val="Hipervnculo"/>
          <w:rFonts w:ascii="Arial" w:hAnsi="Arial" w:cs="Arial"/>
          <w:b/>
          <w:i/>
          <w:iCs/>
          <w:sz w:val="16"/>
          <w:szCs w:val="16"/>
          <w:lang w:val="es-MX"/>
        </w:rPr>
      </w:pPr>
      <w:hyperlink r:id="rId90" w:history="1">
        <w:r w:rsidRPr="0017169B">
          <w:rPr>
            <w:rStyle w:val="Hipervnculo"/>
            <w:rFonts w:ascii="Arial" w:hAnsi="Arial" w:cs="Arial"/>
            <w:b/>
            <w:i/>
            <w:iCs/>
            <w:sz w:val="16"/>
            <w:szCs w:val="16"/>
            <w:lang w:val="es-MX"/>
          </w:rPr>
          <w:t>https://po.tamaulipas.gob.mx/wp-content/uploads/2026/05/cli-63-270526.pdf</w:t>
        </w:r>
      </w:hyperlink>
    </w:p>
    <w:p w14:paraId="7AF95D59" w14:textId="77777777" w:rsidR="00334FC6" w:rsidRPr="00334FC6" w:rsidRDefault="00334FC6" w:rsidP="00334FC6">
      <w:pPr>
        <w:pStyle w:val="NormalWeb"/>
        <w:spacing w:before="0" w:after="0"/>
        <w:ind w:right="48"/>
        <w:jc w:val="right"/>
        <w:outlineLvl w:val="0"/>
        <w:rPr>
          <w:rStyle w:val="Hipervnculo"/>
          <w:rFonts w:ascii="Arial" w:hAnsi="Arial" w:cs="Arial"/>
          <w:b/>
          <w:i/>
          <w:sz w:val="16"/>
          <w:szCs w:val="16"/>
          <w:lang w:val="es-MX"/>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ACB8239"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Fracción r</w:t>
      </w:r>
      <w:r w:rsidR="00B77F13">
        <w:rPr>
          <w:rFonts w:ascii="Arial" w:hAnsi="Arial" w:cs="Arial"/>
          <w:b/>
          <w:i/>
          <w:sz w:val="16"/>
          <w:szCs w:val="16"/>
          <w:lang w:val="es-MX"/>
        </w:rPr>
        <w:t xml:space="preserve">eformada,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53D68BB9" w14:textId="77777777" w:rsidR="00B77F13" w:rsidRPr="00F075A7" w:rsidRDefault="00B77F13" w:rsidP="00B77F13">
      <w:pPr>
        <w:pStyle w:val="NormalWeb"/>
        <w:spacing w:before="0" w:after="0"/>
        <w:ind w:right="48"/>
        <w:jc w:val="both"/>
        <w:outlineLvl w:val="0"/>
        <w:rPr>
          <w:rFonts w:ascii="Arial" w:hAnsi="Arial" w:cs="Arial"/>
          <w:b/>
          <w:bCs/>
          <w:sz w:val="20"/>
          <w:lang w:val="es-MX"/>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0964BE28" w14:textId="77777777" w:rsidR="00DB2171" w:rsidRPr="006D6745" w:rsidRDefault="00DB2171" w:rsidP="00B77F13">
      <w:pPr>
        <w:pStyle w:val="NormalWeb"/>
        <w:spacing w:before="0" w:after="0"/>
        <w:ind w:right="48"/>
        <w:jc w:val="both"/>
        <w:outlineLvl w:val="0"/>
        <w:rPr>
          <w:rFonts w:ascii="Arial" w:hAnsi="Arial" w:cs="Arial"/>
          <w:sz w:val="16"/>
          <w:szCs w:val="16"/>
          <w:lang w:val="es-MX"/>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w:t>
      </w:r>
      <w:proofErr w:type="gramStart"/>
      <w:r w:rsidRPr="00BD448B">
        <w:rPr>
          <w:rFonts w:ascii="Arial" w:hAnsi="Arial" w:cs="Arial"/>
          <w:b/>
          <w:sz w:val="20"/>
          <w:szCs w:val="20"/>
        </w:rPr>
        <w:t>Bis.-</w:t>
      </w:r>
      <w:proofErr w:type="gramEnd"/>
      <w:r w:rsidRPr="00BD448B">
        <w:rPr>
          <w:rFonts w:ascii="Arial" w:hAnsi="Arial" w:cs="Arial"/>
          <w:b/>
          <w:sz w:val="20"/>
          <w:szCs w:val="20"/>
        </w:rPr>
        <w:t xml:space="preserve"> </w:t>
      </w:r>
      <w:r w:rsidRPr="00BD448B">
        <w:rPr>
          <w:rFonts w:ascii="Arial" w:hAnsi="Arial" w:cs="Arial"/>
          <w:sz w:val="20"/>
          <w:szCs w:val="20"/>
        </w:rPr>
        <w:t xml:space="preserve">Las autoridades sanitarias estatales, educativas y laborales, en sus respectivos ámbitos de competencia, apoyarán y fomentarán: </w:t>
      </w:r>
    </w:p>
    <w:p w14:paraId="2808C135" w14:textId="77777777" w:rsidR="00041F1B" w:rsidRDefault="00041F1B" w:rsidP="00DB2171">
      <w:pPr>
        <w:ind w:right="48"/>
        <w:jc w:val="both"/>
        <w:rPr>
          <w:rFonts w:ascii="Arial" w:hAnsi="Arial" w:cs="Arial"/>
          <w:b/>
          <w:bCs/>
          <w:sz w:val="20"/>
          <w:szCs w:val="20"/>
        </w:rPr>
      </w:pPr>
    </w:p>
    <w:p w14:paraId="090A16B0" w14:textId="7CAD865E"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6D6745" w:rsidRDefault="00DB2171" w:rsidP="00DB2171">
      <w:pPr>
        <w:ind w:right="48"/>
        <w:jc w:val="both"/>
        <w:rPr>
          <w:rFonts w:ascii="Arial" w:hAnsi="Arial" w:cs="Arial"/>
          <w:sz w:val="16"/>
          <w:szCs w:val="16"/>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91"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2"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Pr="00541693" w:rsidRDefault="00C4513C" w:rsidP="00FE6C3B">
      <w:pPr>
        <w:ind w:right="48"/>
        <w:jc w:val="both"/>
        <w:rPr>
          <w:rFonts w:ascii="Arial" w:hAnsi="Arial" w:cs="Arial"/>
          <w:b/>
          <w:bCs/>
          <w:sz w:val="16"/>
          <w:szCs w:val="16"/>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lastRenderedPageBreak/>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93"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33C89273" w14:textId="77777777" w:rsidR="00350C5D" w:rsidRPr="00F075A7" w:rsidRDefault="00350C5D" w:rsidP="00350C5D">
      <w:pPr>
        <w:pStyle w:val="NormalWeb"/>
        <w:spacing w:before="0" w:after="0"/>
        <w:ind w:right="48"/>
        <w:jc w:val="right"/>
        <w:outlineLvl w:val="0"/>
        <w:rPr>
          <w:rFonts w:ascii="Arial" w:hAnsi="Arial" w:cs="Arial"/>
          <w:sz w:val="20"/>
          <w:lang w:val="es-MX"/>
        </w:rPr>
      </w:pPr>
      <w:hyperlink r:id="rId94" w:history="1">
        <w:r w:rsidRPr="00F075A7">
          <w:rPr>
            <w:rStyle w:val="Hipervnculo"/>
            <w:rFonts w:ascii="Arial" w:hAnsi="Arial"/>
            <w:b/>
            <w:i/>
            <w:sz w:val="16"/>
            <w:szCs w:val="16"/>
            <w:lang w:val="es-MX"/>
          </w:rPr>
          <w:t>http://po.tamaulipas.gob.mx/wp-content/uploads/2024/10/cxlix-124-151024-EV.pdf</w:t>
        </w:r>
      </w:hyperlink>
    </w:p>
    <w:p w14:paraId="30A705FE" w14:textId="77777777" w:rsidR="005F3DEE" w:rsidRPr="00F075A7" w:rsidRDefault="005F3DEE" w:rsidP="00FE6C3B">
      <w:pPr>
        <w:pStyle w:val="NormalWeb"/>
        <w:spacing w:before="0" w:after="0"/>
        <w:ind w:right="48"/>
        <w:outlineLvl w:val="0"/>
        <w:rPr>
          <w:rFonts w:ascii="Arial" w:hAnsi="Arial" w:cs="Arial"/>
          <w:sz w:val="20"/>
          <w:lang w:val="es-MX"/>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32C9DA" w14:textId="595400EA" w:rsidR="00DB2171" w:rsidRDefault="00FD0B13" w:rsidP="008C649E">
      <w:pPr>
        <w:pStyle w:val="NormalWeb"/>
        <w:spacing w:before="0" w:after="0"/>
        <w:ind w:right="48"/>
        <w:jc w:val="right"/>
        <w:outlineLvl w:val="0"/>
      </w:pPr>
      <w:hyperlink r:id="rId95" w:history="1">
        <w:r w:rsidRPr="001454AF">
          <w:rPr>
            <w:rStyle w:val="Hipervnculo"/>
            <w:rFonts w:ascii="Arial" w:hAnsi="Arial" w:cs="Arial"/>
            <w:b/>
            <w:bCs/>
            <w:i/>
            <w:sz w:val="16"/>
            <w:szCs w:val="16"/>
            <w:lang w:val="es-MX"/>
          </w:rPr>
          <w:t>https://po.tamaulipas.gob.mx/wp-content/uploads/2024/06/cxlix-74-190624.pdf</w:t>
        </w:r>
      </w:hyperlink>
    </w:p>
    <w:p w14:paraId="3E4863E3" w14:textId="77777777" w:rsidR="008C649E" w:rsidRPr="008C649E" w:rsidRDefault="008C649E" w:rsidP="008C649E">
      <w:pPr>
        <w:pStyle w:val="NormalWeb"/>
        <w:spacing w:before="0" w:after="0"/>
        <w:ind w:right="48"/>
        <w:jc w:val="right"/>
        <w:outlineLvl w:val="0"/>
        <w:rPr>
          <w:rFonts w:ascii="Arial" w:hAnsi="Arial" w:cs="Arial"/>
          <w:bCs/>
          <w:sz w:val="16"/>
          <w:szCs w:val="16"/>
          <w:lang w:val="es-MX"/>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03256A3D"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6" w:history="1">
        <w:r w:rsidRPr="00F075A7">
          <w:rPr>
            <w:rStyle w:val="Hipervnculo"/>
            <w:rFonts w:ascii="Arial" w:hAnsi="Arial"/>
            <w:b/>
            <w:i/>
            <w:sz w:val="16"/>
            <w:szCs w:val="16"/>
            <w:lang w:val="es-MX"/>
          </w:rPr>
          <w:t>http://po.tamaulipas.gob.mx/wp-content/uploads/2024/10/cxlix-124-151024-EV.pdf</w:t>
        </w:r>
      </w:hyperlink>
    </w:p>
    <w:p w14:paraId="4D69548A" w14:textId="77777777" w:rsidR="00350C5D" w:rsidRPr="00F075A7" w:rsidRDefault="00350C5D" w:rsidP="00350C5D">
      <w:pPr>
        <w:pStyle w:val="NormalWeb"/>
        <w:spacing w:before="0" w:after="0"/>
        <w:ind w:right="48"/>
        <w:outlineLvl w:val="0"/>
        <w:rPr>
          <w:rFonts w:ascii="Arial" w:hAnsi="Arial" w:cs="Arial"/>
          <w:sz w:val="20"/>
          <w:lang w:val="es-MX"/>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4FC97E4B" w14:textId="77777777" w:rsidR="005F304E" w:rsidRPr="00F075A7" w:rsidRDefault="00350C5D" w:rsidP="00350C5D">
      <w:pPr>
        <w:pStyle w:val="NormalWeb"/>
        <w:spacing w:before="0" w:after="0"/>
        <w:ind w:right="48"/>
        <w:jc w:val="right"/>
        <w:outlineLvl w:val="0"/>
        <w:rPr>
          <w:rFonts w:ascii="Arial" w:hAnsi="Arial" w:cs="Arial"/>
          <w:b/>
          <w:sz w:val="20"/>
          <w:lang w:val="es-MX"/>
        </w:rPr>
      </w:pPr>
      <w:hyperlink r:id="rId97" w:history="1">
        <w:r w:rsidRPr="00F075A7">
          <w:rPr>
            <w:rStyle w:val="Hipervnculo"/>
            <w:rFonts w:ascii="Arial" w:hAnsi="Arial"/>
            <w:b/>
            <w:i/>
            <w:sz w:val="16"/>
            <w:szCs w:val="16"/>
            <w:lang w:val="es-MX"/>
          </w:rPr>
          <w:t>http://po.tamaulipas.gob.mx/wp-content/uploads/2024/10/cxlix-124-151024-EV.pdf</w:t>
        </w:r>
      </w:hyperlink>
    </w:p>
    <w:p w14:paraId="0AFF7505" w14:textId="77777777" w:rsidR="00F42DD1" w:rsidRPr="00F075A7" w:rsidRDefault="00F42DD1" w:rsidP="00376495">
      <w:pPr>
        <w:pStyle w:val="NormalWeb"/>
        <w:spacing w:before="0" w:after="0"/>
        <w:ind w:right="48"/>
        <w:outlineLvl w:val="0"/>
        <w:rPr>
          <w:rFonts w:ascii="Arial" w:hAnsi="Arial" w:cs="Arial"/>
          <w:b/>
          <w:sz w:val="20"/>
          <w:lang w:val="es-MX"/>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w:t>
      </w:r>
      <w:proofErr w:type="gramStart"/>
      <w:r w:rsidRPr="00BD448B">
        <w:rPr>
          <w:rFonts w:ascii="Arial" w:hAnsi="Arial" w:cs="Arial"/>
          <w:b/>
          <w:bCs/>
          <w:sz w:val="20"/>
          <w:szCs w:val="20"/>
          <w:lang w:eastAsia="es-MX"/>
        </w:rPr>
        <w:t>BIS.-</w:t>
      </w:r>
      <w:proofErr w:type="gramEnd"/>
      <w:r w:rsidRPr="00BD448B">
        <w:rPr>
          <w:rFonts w:ascii="Arial" w:hAnsi="Arial" w:cs="Arial"/>
          <w:b/>
          <w:bCs/>
          <w:sz w:val="20"/>
          <w:szCs w:val="20"/>
          <w:lang w:eastAsia="es-MX"/>
        </w:rPr>
        <w:t xml:space="preserve"> </w:t>
      </w:r>
      <w:r w:rsidRPr="00BD448B">
        <w:rPr>
          <w:rFonts w:ascii="Arial" w:hAnsi="Arial" w:cs="Arial"/>
          <w:sz w:val="20"/>
          <w:szCs w:val="20"/>
          <w:lang w:eastAsia="es-MX"/>
        </w:rPr>
        <w:t xml:space="preserve">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y después de los 35 </w:t>
      </w:r>
      <w:proofErr w:type="gramStart"/>
      <w:r w:rsidRPr="00BD448B">
        <w:rPr>
          <w:rFonts w:ascii="Arial" w:hAnsi="Arial" w:cs="Arial"/>
          <w:sz w:val="20"/>
          <w:szCs w:val="20"/>
          <w:lang w:eastAsia="es-MX"/>
        </w:rPr>
        <w:t>años de edad</w:t>
      </w:r>
      <w:proofErr w:type="gramEnd"/>
      <w:r w:rsidRPr="00BD448B">
        <w:rPr>
          <w:rFonts w:ascii="Arial" w:hAnsi="Arial" w:cs="Arial"/>
          <w:sz w:val="20"/>
          <w:szCs w:val="20"/>
          <w:lang w:eastAsia="es-MX"/>
        </w:rPr>
        <w:t>,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lastRenderedPageBreak/>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2D9FB034" w14:textId="77777777" w:rsidR="00110362" w:rsidRDefault="00110362" w:rsidP="00041F1B">
      <w:pPr>
        <w:pStyle w:val="NormalWeb"/>
        <w:spacing w:before="0" w:after="0"/>
        <w:ind w:right="48"/>
        <w:outlineLvl w:val="0"/>
        <w:rPr>
          <w:rFonts w:ascii="Arial" w:hAnsi="Arial" w:cs="Arial"/>
          <w:b/>
          <w:sz w:val="20"/>
        </w:rPr>
      </w:pPr>
    </w:p>
    <w:p w14:paraId="73D361BB" w14:textId="2D90F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w:t>
      </w:r>
      <w:proofErr w:type="gramStart"/>
      <w:r w:rsidRPr="00FD0B13">
        <w:rPr>
          <w:rFonts w:ascii="Arial" w:hAnsi="Arial" w:cs="Arial"/>
          <w:sz w:val="20"/>
        </w:rPr>
        <w:t>cérvico-uterino</w:t>
      </w:r>
      <w:proofErr w:type="gramEnd"/>
      <w:r w:rsidRPr="00FD0B13">
        <w:rPr>
          <w:rFonts w:ascii="Arial" w:hAnsi="Arial" w:cs="Arial"/>
          <w:sz w:val="20"/>
        </w:rPr>
        <w:t xml:space="preserve">;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 xml:space="preserve">CULO 38 </w:t>
      </w:r>
      <w:proofErr w:type="gramStart"/>
      <w:r w:rsidRPr="00E54862">
        <w:rPr>
          <w:rFonts w:ascii="Arial" w:hAnsi="Arial" w:cs="Arial"/>
          <w:b/>
          <w:sz w:val="20"/>
          <w:szCs w:val="20"/>
          <w:lang w:val="es-MX"/>
        </w:rPr>
        <w:t>BIS.-</w:t>
      </w:r>
      <w:proofErr w:type="gramEnd"/>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8"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9"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w:t>
      </w:r>
      <w:proofErr w:type="gramStart"/>
      <w:r w:rsidRPr="00470315">
        <w:rPr>
          <w:rFonts w:ascii="Arial" w:hAnsi="Arial" w:cs="Arial"/>
          <w:b/>
          <w:i/>
          <w:sz w:val="16"/>
          <w:szCs w:val="16"/>
          <w:lang w:val="es-MX"/>
        </w:rPr>
        <w:t xml:space="preserve">Adicionada,  </w:t>
      </w:r>
      <w:r w:rsidRPr="00470315">
        <w:rPr>
          <w:rFonts w:ascii="Arial" w:hAnsi="Arial" w:cs="Arial"/>
          <w:b/>
          <w:i/>
          <w:sz w:val="16"/>
          <w:szCs w:val="16"/>
        </w:rPr>
        <w:t>P.O.</w:t>
      </w:r>
      <w:proofErr w:type="gramEnd"/>
      <w:r w:rsidRPr="00470315">
        <w:rPr>
          <w:rFonts w:ascii="Arial" w:hAnsi="Arial" w:cs="Arial"/>
          <w:b/>
          <w:i/>
          <w:sz w:val="16"/>
          <w:szCs w:val="16"/>
        </w:rPr>
        <w:t xml:space="preserve">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100"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6A7C1D9C" w14:textId="77777777" w:rsidR="003C0ABC" w:rsidRPr="00BD448B" w:rsidRDefault="003C0ABC" w:rsidP="00803ECC">
      <w:pPr>
        <w:ind w:right="48"/>
        <w:jc w:val="both"/>
        <w:rPr>
          <w:rFonts w:ascii="Arial" w:hAnsi="Arial" w:cs="Arial"/>
          <w:sz w:val="20"/>
          <w:szCs w:val="20"/>
        </w:rPr>
      </w:pPr>
      <w:r w:rsidRPr="00F075A7">
        <w:rPr>
          <w:rFonts w:ascii="Arial" w:hAnsi="Arial" w:cs="Arial"/>
          <w:b/>
          <w:sz w:val="20"/>
          <w:szCs w:val="20"/>
          <w:lang w:val="es-MX"/>
        </w:rPr>
        <w:t>ART</w:t>
      </w:r>
      <w:r w:rsidR="001227CC" w:rsidRPr="00F075A7">
        <w:rPr>
          <w:rFonts w:ascii="Arial" w:hAnsi="Arial" w:cs="Arial"/>
          <w:b/>
          <w:sz w:val="20"/>
          <w:szCs w:val="20"/>
          <w:lang w:val="es-MX"/>
        </w:rPr>
        <w:t>Í</w:t>
      </w:r>
      <w:r w:rsidRPr="00F075A7">
        <w:rPr>
          <w:rFonts w:ascii="Arial" w:hAnsi="Arial" w:cs="Arial"/>
          <w:b/>
          <w:sz w:val="20"/>
          <w:szCs w:val="20"/>
          <w:lang w:val="es-MX"/>
        </w:rPr>
        <w:t xml:space="preserve">CULO 38 </w:t>
      </w:r>
      <w:proofErr w:type="gramStart"/>
      <w:r w:rsidRPr="00F075A7">
        <w:rPr>
          <w:rFonts w:ascii="Arial" w:hAnsi="Arial" w:cs="Arial"/>
          <w:b/>
          <w:sz w:val="20"/>
          <w:szCs w:val="20"/>
          <w:lang w:val="es-MX"/>
        </w:rPr>
        <w:t>TER.-</w:t>
      </w:r>
      <w:proofErr w:type="gramEnd"/>
      <w:r w:rsidRPr="00F075A7">
        <w:rPr>
          <w:rFonts w:ascii="Arial" w:hAnsi="Arial" w:cs="Arial"/>
          <w:b/>
          <w:sz w:val="20"/>
          <w:szCs w:val="20"/>
          <w:lang w:val="es-MX"/>
        </w:rPr>
        <w:t xml:space="preserve"> </w:t>
      </w:r>
      <w:r w:rsidRPr="00BD448B">
        <w:rPr>
          <w:rFonts w:ascii="Arial" w:hAnsi="Arial" w:cs="Arial"/>
          <w:sz w:val="20"/>
          <w:szCs w:val="20"/>
        </w:rPr>
        <w:t>Toda mujer en el Estado de Tamaulipas deberá contar con una cartilla de salud.</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lastRenderedPageBreak/>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 xml:space="preserve">Todas las vacunas que se apliquen a la mujer de 20 a 59 </w:t>
      </w:r>
      <w:proofErr w:type="gramStart"/>
      <w:r w:rsidRPr="00E54862">
        <w:rPr>
          <w:rFonts w:ascii="Arial" w:hAnsi="Arial" w:cs="Arial"/>
          <w:sz w:val="20"/>
          <w:szCs w:val="20"/>
        </w:rPr>
        <w:t>años de edad</w:t>
      </w:r>
      <w:proofErr w:type="gramEnd"/>
      <w:r w:rsidRPr="00E54862">
        <w:rPr>
          <w:rFonts w:ascii="Arial" w:hAnsi="Arial" w:cs="Arial"/>
          <w:sz w:val="20"/>
          <w:szCs w:val="20"/>
        </w:rPr>
        <w:t xml:space="preserve">, señalando los tipos de </w:t>
      </w:r>
      <w:proofErr w:type="gramStart"/>
      <w:r w:rsidRPr="00E54862">
        <w:rPr>
          <w:rFonts w:ascii="Arial" w:hAnsi="Arial" w:cs="Arial"/>
          <w:sz w:val="20"/>
          <w:szCs w:val="20"/>
        </w:rPr>
        <w:t>las mismas</w:t>
      </w:r>
      <w:proofErr w:type="gramEnd"/>
      <w:r w:rsidRPr="00E54862">
        <w:rPr>
          <w:rFonts w:ascii="Arial" w:hAnsi="Arial" w:cs="Arial"/>
          <w:sz w:val="20"/>
          <w:szCs w:val="20"/>
        </w:rPr>
        <w:t>,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proofErr w:type="gramStart"/>
      <w:r w:rsidRPr="00E54862">
        <w:rPr>
          <w:rFonts w:ascii="Arial" w:hAnsi="Arial" w:cs="Arial"/>
          <w:b/>
          <w:sz w:val="20"/>
          <w:szCs w:val="20"/>
        </w:rPr>
        <w:t>c)</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F075A7" w:rsidRDefault="003C0ABC" w:rsidP="00FE6C3B">
      <w:pPr>
        <w:ind w:right="48"/>
        <w:jc w:val="both"/>
        <w:rPr>
          <w:rFonts w:ascii="Arial" w:hAnsi="Arial" w:cs="Arial"/>
          <w:sz w:val="20"/>
          <w:szCs w:val="20"/>
          <w:lang w:val="pt-BR"/>
        </w:rPr>
      </w:pPr>
      <w:proofErr w:type="gramStart"/>
      <w:r w:rsidRPr="00F075A7">
        <w:rPr>
          <w:rFonts w:ascii="Arial" w:hAnsi="Arial" w:cs="Arial"/>
          <w:b/>
          <w:sz w:val="20"/>
          <w:szCs w:val="20"/>
          <w:lang w:val="pt-BR"/>
        </w:rPr>
        <w:t>d)</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F075A7">
        <w:rPr>
          <w:rFonts w:ascii="Arial" w:hAnsi="Arial" w:cs="Arial"/>
          <w:sz w:val="20"/>
          <w:szCs w:val="20"/>
          <w:lang w:val="pt-BR"/>
        </w:rPr>
        <w:t xml:space="preserve">Antecedentes </w:t>
      </w:r>
      <w:proofErr w:type="spellStart"/>
      <w:r w:rsidRPr="00F075A7">
        <w:rPr>
          <w:rFonts w:ascii="Arial" w:hAnsi="Arial" w:cs="Arial"/>
          <w:sz w:val="20"/>
          <w:szCs w:val="20"/>
          <w:lang w:val="pt-BR"/>
        </w:rPr>
        <w:t>gineco</w:t>
      </w:r>
      <w:proofErr w:type="spellEnd"/>
      <w:r w:rsidRPr="00F075A7">
        <w:rPr>
          <w:rFonts w:ascii="Arial" w:hAnsi="Arial" w:cs="Arial"/>
          <w:sz w:val="20"/>
          <w:szCs w:val="20"/>
          <w:lang w:val="pt-BR"/>
        </w:rPr>
        <w:t>-obstétricos;</w:t>
      </w:r>
    </w:p>
    <w:p w14:paraId="6E070417" w14:textId="77777777" w:rsidR="003C0ABC" w:rsidRPr="00F075A7" w:rsidRDefault="003C0ABC" w:rsidP="00FE6C3B">
      <w:pPr>
        <w:ind w:right="48"/>
        <w:jc w:val="both"/>
        <w:rPr>
          <w:rFonts w:ascii="Arial" w:hAnsi="Arial" w:cs="Arial"/>
          <w:b/>
          <w:sz w:val="20"/>
          <w:szCs w:val="20"/>
          <w:lang w:val="pt-BR"/>
        </w:rPr>
      </w:pPr>
      <w:r w:rsidRPr="00F075A7">
        <w:rPr>
          <w:rFonts w:ascii="Arial" w:hAnsi="Arial" w:cs="Arial"/>
          <w:b/>
          <w:sz w:val="20"/>
          <w:szCs w:val="20"/>
          <w:lang w:val="pt-BR"/>
        </w:rPr>
        <w:t xml:space="preserve"> </w:t>
      </w:r>
    </w:p>
    <w:p w14:paraId="1E34CCB6" w14:textId="77777777" w:rsidR="003C0ABC" w:rsidRPr="00E54862" w:rsidRDefault="003C0ABC" w:rsidP="00FE6C3B">
      <w:pPr>
        <w:ind w:right="48"/>
        <w:jc w:val="both"/>
        <w:rPr>
          <w:rFonts w:ascii="Arial" w:hAnsi="Arial" w:cs="Arial"/>
          <w:sz w:val="20"/>
          <w:szCs w:val="20"/>
        </w:rPr>
      </w:pPr>
      <w:r w:rsidRPr="00F075A7">
        <w:rPr>
          <w:rFonts w:ascii="Arial" w:hAnsi="Arial" w:cs="Arial"/>
          <w:b/>
          <w:sz w:val="20"/>
          <w:szCs w:val="20"/>
          <w:lang w:val="pt-BR"/>
        </w:rPr>
        <w:t>e</w:t>
      </w:r>
      <w:proofErr w:type="gramStart"/>
      <w:r w:rsidRPr="00F075A7">
        <w:rPr>
          <w:rFonts w:ascii="Arial" w:hAnsi="Arial" w:cs="Arial"/>
          <w:b/>
          <w:sz w:val="20"/>
          <w:szCs w:val="20"/>
          <w:lang w:val="pt-BR"/>
        </w:rPr>
        <w:t>)</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de lactancia materna;</w:t>
      </w:r>
    </w:p>
    <w:p w14:paraId="7D28D2C0" w14:textId="77777777" w:rsidR="00A33A74" w:rsidRDefault="00A33A74" w:rsidP="00FE6C3B">
      <w:pPr>
        <w:ind w:right="48"/>
        <w:jc w:val="both"/>
        <w:rPr>
          <w:rFonts w:ascii="Arial" w:hAnsi="Arial" w:cs="Arial"/>
          <w:b/>
          <w:sz w:val="20"/>
          <w:szCs w:val="20"/>
        </w:rPr>
      </w:pPr>
    </w:p>
    <w:p w14:paraId="2B7E748C" w14:textId="20371B8E"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w:t>
      </w:r>
      <w:proofErr w:type="gramStart"/>
      <w:r w:rsidRPr="00E54862">
        <w:rPr>
          <w:rFonts w:ascii="Arial" w:hAnsi="Arial" w:cs="Arial"/>
          <w:sz w:val="20"/>
          <w:szCs w:val="20"/>
        </w:rPr>
        <w:t>cérvico-uterino</w:t>
      </w:r>
      <w:proofErr w:type="gramEnd"/>
      <w:r w:rsidRPr="00E54862">
        <w:rPr>
          <w:rFonts w:ascii="Arial" w:hAnsi="Arial" w:cs="Arial"/>
          <w:sz w:val="20"/>
          <w:szCs w:val="20"/>
        </w:rPr>
        <w:t xml:space="preserve">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i)</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k</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l)</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m)</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31E4E0B8" w14:textId="08D22489" w:rsidR="00C03C39" w:rsidRDefault="005F3DEE" w:rsidP="000D0623">
      <w:pPr>
        <w:autoSpaceDE w:val="0"/>
        <w:autoSpaceDN w:val="0"/>
        <w:adjustRightInd w:val="0"/>
        <w:ind w:right="48"/>
        <w:jc w:val="both"/>
        <w:rPr>
          <w:rFonts w:ascii="Arial" w:hAnsi="Arial" w:cs="Arial"/>
          <w:color w:val="000000"/>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w:t>
      </w:r>
      <w:r w:rsidR="000D0623" w:rsidRPr="000D0623">
        <w:rPr>
          <w:rFonts w:ascii="Arial" w:hAnsi="Arial" w:cs="Arial"/>
          <w:color w:val="000000"/>
          <w:sz w:val="20"/>
          <w:szCs w:val="20"/>
        </w:rPr>
        <w:t>a la salud del adulto mayor incluirá el derecho a recibir servicios de salud preventivos, atención médica general y especializada con énfasis en la geriatría como disciplina esencial para su abordaje integral, así como medicina física y de rehabilitación en las unidades de salud del Estado.</w:t>
      </w:r>
    </w:p>
    <w:p w14:paraId="3C3AEB98" w14:textId="6639FAFE" w:rsidR="00007872" w:rsidRPr="00007872" w:rsidRDefault="00604926" w:rsidP="00007872">
      <w:pPr>
        <w:ind w:right="48"/>
        <w:jc w:val="right"/>
        <w:rPr>
          <w:rFonts w:ascii="Arial" w:hAnsi="Arial" w:cs="Arial"/>
          <w:b/>
          <w:bCs/>
          <w:i/>
          <w:sz w:val="16"/>
          <w:szCs w:val="16"/>
          <w:lang w:val="es-MX"/>
        </w:rPr>
      </w:pPr>
      <w:r>
        <w:rPr>
          <w:rFonts w:ascii="Arial" w:hAnsi="Arial" w:cs="Arial"/>
          <w:b/>
          <w:bCs/>
          <w:i/>
          <w:sz w:val="16"/>
          <w:szCs w:val="16"/>
          <w:lang w:val="es-MX"/>
        </w:rPr>
        <w:t>Párrafo</w:t>
      </w:r>
      <w:r w:rsidR="00007872" w:rsidRPr="00007872">
        <w:rPr>
          <w:rFonts w:ascii="Arial" w:hAnsi="Arial" w:cs="Arial"/>
          <w:b/>
          <w:bCs/>
          <w:i/>
          <w:sz w:val="16"/>
          <w:szCs w:val="16"/>
          <w:lang w:val="es-MX"/>
        </w:rPr>
        <w:t xml:space="preserve"> reformad</w:t>
      </w:r>
      <w:r>
        <w:rPr>
          <w:rFonts w:ascii="Arial" w:hAnsi="Arial" w:cs="Arial"/>
          <w:b/>
          <w:bCs/>
          <w:i/>
          <w:sz w:val="16"/>
          <w:szCs w:val="16"/>
          <w:lang w:val="es-MX"/>
        </w:rPr>
        <w:t>o</w:t>
      </w:r>
      <w:r w:rsidR="00007872" w:rsidRPr="00007872">
        <w:rPr>
          <w:rFonts w:ascii="Arial" w:hAnsi="Arial" w:cs="Arial"/>
          <w:b/>
          <w:bCs/>
          <w:i/>
          <w:sz w:val="16"/>
          <w:szCs w:val="16"/>
          <w:lang w:val="es-MX"/>
        </w:rPr>
        <w:t xml:space="preserve">, </w:t>
      </w:r>
      <w:r w:rsidR="00007872" w:rsidRPr="00007872">
        <w:rPr>
          <w:rFonts w:ascii="Arial" w:hAnsi="Arial" w:cs="Arial"/>
          <w:b/>
          <w:bCs/>
          <w:i/>
          <w:sz w:val="16"/>
          <w:szCs w:val="16"/>
        </w:rPr>
        <w:t>P.O. No. 12</w:t>
      </w:r>
      <w:r w:rsidR="00007872" w:rsidRPr="00007872">
        <w:rPr>
          <w:rFonts w:ascii="Arial" w:hAnsi="Arial" w:cs="Arial"/>
          <w:b/>
          <w:bCs/>
          <w:i/>
          <w:sz w:val="16"/>
          <w:szCs w:val="16"/>
          <w:lang w:val="es-MX"/>
        </w:rPr>
        <w:t>, del 28 de enero del 2026</w:t>
      </w:r>
    </w:p>
    <w:p w14:paraId="3B6CEC6D" w14:textId="77777777" w:rsidR="00007872" w:rsidRPr="00110362" w:rsidRDefault="00007872" w:rsidP="00007872">
      <w:pPr>
        <w:ind w:right="48"/>
        <w:jc w:val="right"/>
        <w:rPr>
          <w:rFonts w:ascii="Arial" w:hAnsi="Arial" w:cs="Arial"/>
          <w:b/>
          <w:bCs/>
          <w:sz w:val="16"/>
          <w:szCs w:val="16"/>
          <w:lang w:val="es-MX"/>
        </w:rPr>
      </w:pPr>
      <w:hyperlink r:id="rId101" w:history="1">
        <w:r w:rsidRPr="00110362">
          <w:rPr>
            <w:rStyle w:val="Hipervnculo"/>
            <w:rFonts w:ascii="Arial" w:hAnsi="Arial" w:cs="Arial"/>
            <w:b/>
            <w:bCs/>
            <w:sz w:val="16"/>
            <w:szCs w:val="16"/>
            <w:lang w:val="es-MX"/>
          </w:rPr>
          <w:t>https://po.tamaulipas.gob.mx/wp-content/uploads/2026/01/cli-12-280126.pdf</w:t>
        </w:r>
      </w:hyperlink>
    </w:p>
    <w:p w14:paraId="4BA709D3" w14:textId="77777777" w:rsidR="00007872" w:rsidRPr="00110362" w:rsidRDefault="00007872" w:rsidP="000D0623">
      <w:pPr>
        <w:autoSpaceDE w:val="0"/>
        <w:autoSpaceDN w:val="0"/>
        <w:adjustRightInd w:val="0"/>
        <w:ind w:right="48"/>
        <w:jc w:val="both"/>
        <w:rPr>
          <w:rFonts w:ascii="Arial" w:hAnsi="Arial" w:cs="Arial"/>
          <w:b/>
          <w:bCs/>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lastRenderedPageBreak/>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8AD97E3" w14:textId="77777777" w:rsidR="00110362" w:rsidRDefault="00110362" w:rsidP="006D6745">
      <w:pPr>
        <w:pStyle w:val="NormalWeb"/>
        <w:spacing w:before="0" w:after="0"/>
        <w:ind w:right="48"/>
        <w:outlineLvl w:val="0"/>
        <w:rPr>
          <w:rFonts w:ascii="Arial" w:hAnsi="Arial" w:cs="Arial"/>
          <w:b/>
          <w:sz w:val="20"/>
        </w:rPr>
      </w:pPr>
    </w:p>
    <w:p w14:paraId="0AA4A536" w14:textId="15D64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102"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103"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4"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5"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106" w:history="1">
        <w:r w:rsidRPr="001454AF">
          <w:rPr>
            <w:rStyle w:val="Hipervnculo"/>
            <w:rFonts w:ascii="Arial" w:hAnsi="Arial" w:cs="Arial"/>
            <w:b/>
            <w:bCs/>
            <w:i/>
            <w:sz w:val="16"/>
            <w:szCs w:val="16"/>
            <w:lang w:val="es-MX"/>
          </w:rPr>
          <w:t>https://po.tamaulipas.gob.mx/wp-content/uploads/2024/06/cxlix-74-190624.pdf</w:t>
        </w:r>
      </w:hyperlink>
    </w:p>
    <w:p w14:paraId="347A63CA" w14:textId="77777777" w:rsidR="00110362" w:rsidRDefault="00110362" w:rsidP="00041F1B">
      <w:pPr>
        <w:pStyle w:val="NormalWeb"/>
        <w:spacing w:before="0" w:after="0"/>
        <w:ind w:right="48"/>
        <w:outlineLvl w:val="0"/>
        <w:rPr>
          <w:rFonts w:ascii="Arial" w:hAnsi="Arial" w:cs="Arial"/>
          <w:b/>
          <w:sz w:val="20"/>
        </w:rPr>
      </w:pPr>
    </w:p>
    <w:p w14:paraId="0A518297" w14:textId="36CEBEC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319472A6" w14:textId="77777777" w:rsidR="00211A1B" w:rsidRPr="00BD448B" w:rsidRDefault="00211A1B" w:rsidP="00FE6C3B">
      <w:pPr>
        <w:pStyle w:val="NormalWeb"/>
        <w:spacing w:before="0" w:after="0"/>
        <w:ind w:right="48"/>
        <w:jc w:val="center"/>
        <w:outlineLvl w:val="0"/>
        <w:rPr>
          <w:rFonts w:ascii="Arial" w:hAnsi="Arial" w:cs="Arial"/>
          <w:b/>
          <w:sz w:val="20"/>
        </w:rPr>
      </w:pP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w:t>
      </w:r>
      <w:proofErr w:type="gramStart"/>
      <w:r w:rsidR="005F3DEE" w:rsidRPr="00BD448B">
        <w:rPr>
          <w:rFonts w:ascii="Arial" w:hAnsi="Arial" w:cs="Arial"/>
          <w:sz w:val="20"/>
        </w:rPr>
        <w:t>de  especialidades</w:t>
      </w:r>
      <w:proofErr w:type="gramEnd"/>
      <w:r w:rsidR="005F3DEE" w:rsidRPr="00BD448B">
        <w:rPr>
          <w:rFonts w:ascii="Arial" w:hAnsi="Arial" w:cs="Arial"/>
          <w:sz w:val="20"/>
        </w:rPr>
        <w:t xml:space="preserve">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6F22D5C0" w14:textId="6915599D" w:rsidR="0051453D" w:rsidRPr="00A25400"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t xml:space="preserve">ARTÍCULO 45 </w:t>
      </w:r>
      <w:proofErr w:type="gramStart"/>
      <w:r w:rsidRPr="007826C7">
        <w:rPr>
          <w:rFonts w:ascii="Arial" w:hAnsi="Arial" w:cs="Arial"/>
          <w:b/>
          <w:sz w:val="20"/>
        </w:rPr>
        <w:t>Bis.-</w:t>
      </w:r>
      <w:proofErr w:type="gramEnd"/>
      <w:r w:rsidRPr="007826C7">
        <w:rPr>
          <w:rFonts w:ascii="Arial" w:hAnsi="Arial" w:cs="Arial"/>
          <w:b/>
          <w:sz w:val="20"/>
        </w:rPr>
        <w:t xml:space="preserve">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17A9345" w14:textId="77777777" w:rsidR="0051453D" w:rsidRDefault="0051453D" w:rsidP="00FE6C3B">
      <w:pPr>
        <w:pStyle w:val="NormalWeb"/>
        <w:spacing w:before="0" w:after="0"/>
        <w:ind w:right="48"/>
        <w:jc w:val="both"/>
        <w:outlineLvl w:val="0"/>
        <w:rPr>
          <w:rFonts w:ascii="Arial" w:hAnsi="Arial" w:cs="Arial"/>
          <w:b/>
          <w:sz w:val="20"/>
          <w:szCs w:val="16"/>
        </w:rPr>
      </w:pPr>
    </w:p>
    <w:p w14:paraId="142720DE" w14:textId="6670A5C4"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
          <w:sz w:val="20"/>
          <w:szCs w:val="16"/>
        </w:rPr>
        <w:t xml:space="preserve">ARTÍCULO 45 </w:t>
      </w:r>
      <w:proofErr w:type="gramStart"/>
      <w:r w:rsidRPr="0051453D">
        <w:rPr>
          <w:rFonts w:ascii="Arial" w:hAnsi="Arial" w:cs="Arial"/>
          <w:b/>
          <w:sz w:val="20"/>
          <w:szCs w:val="16"/>
        </w:rPr>
        <w:t>Ter.-</w:t>
      </w:r>
      <w:proofErr w:type="gramEnd"/>
      <w:r w:rsidRPr="0051453D">
        <w:rPr>
          <w:rFonts w:ascii="Arial" w:hAnsi="Arial" w:cs="Arial"/>
          <w:b/>
          <w:sz w:val="20"/>
          <w:szCs w:val="16"/>
        </w:rPr>
        <w:t xml:space="preserve"> </w:t>
      </w:r>
      <w:r w:rsidRPr="0051453D">
        <w:rPr>
          <w:rFonts w:ascii="Arial" w:hAnsi="Arial" w:cs="Arial"/>
          <w:bCs/>
          <w:sz w:val="20"/>
          <w:szCs w:val="16"/>
        </w:rPr>
        <w:t xml:space="preserve">Se prohíbe realizar procedimientos médico-quirúrgicos enmarcados en el campo de la cirugía plástica a personas menores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w:t>
      </w:r>
    </w:p>
    <w:p w14:paraId="65F7D23F" w14:textId="77777777" w:rsidR="0051453D" w:rsidRDefault="0051453D" w:rsidP="00FE6C3B">
      <w:pPr>
        <w:pStyle w:val="NormalWeb"/>
        <w:spacing w:before="0" w:after="0"/>
        <w:ind w:right="48"/>
        <w:jc w:val="both"/>
        <w:outlineLvl w:val="0"/>
        <w:rPr>
          <w:rFonts w:ascii="Arial" w:hAnsi="Arial" w:cs="Arial"/>
          <w:b/>
          <w:sz w:val="20"/>
          <w:szCs w:val="16"/>
        </w:rPr>
      </w:pPr>
    </w:p>
    <w:p w14:paraId="735C9FCD" w14:textId="19F2E349"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Cs/>
          <w:sz w:val="20"/>
          <w:szCs w:val="16"/>
        </w:rPr>
        <w:t>Los profesionales de la salud, médicos, cirujanos o la institución que realice o permita tales procedimientos sin contar con el dictamen médico especializado y la evaluación psicológica respectiva, serán acreedores a sanciones administrativas establecidas en esta Ley, así como la suspensión del ejercicio profesional desde uno a cinco años y clausura temporal o definitiva del establecimiento.</w:t>
      </w:r>
    </w:p>
    <w:p w14:paraId="2B0D5049" w14:textId="02FCEA9C" w:rsidR="0051453D" w:rsidRPr="00110362" w:rsidRDefault="0051453D" w:rsidP="0051453D">
      <w:pPr>
        <w:pStyle w:val="NormalWeb"/>
        <w:spacing w:before="0" w:after="0"/>
        <w:ind w:right="48"/>
        <w:jc w:val="right"/>
        <w:outlineLvl w:val="0"/>
        <w:rPr>
          <w:rFonts w:ascii="Arial" w:hAnsi="Arial" w:cs="Arial"/>
          <w:b/>
          <w:i/>
          <w:iCs/>
          <w:sz w:val="16"/>
          <w:szCs w:val="16"/>
          <w:lang w:val="es-MX"/>
        </w:rPr>
      </w:pPr>
      <w:r w:rsidRPr="00110362">
        <w:rPr>
          <w:rFonts w:ascii="Arial" w:hAnsi="Arial" w:cs="Arial"/>
          <w:b/>
          <w:i/>
          <w:iCs/>
          <w:sz w:val="16"/>
          <w:szCs w:val="16"/>
          <w:lang w:val="es-MX"/>
        </w:rPr>
        <w:t>Art</w:t>
      </w:r>
      <w:r w:rsidR="00E41BDD" w:rsidRPr="00110362">
        <w:rPr>
          <w:rFonts w:ascii="Arial" w:hAnsi="Arial" w:cs="Arial"/>
          <w:b/>
          <w:i/>
          <w:iCs/>
          <w:sz w:val="16"/>
          <w:szCs w:val="16"/>
          <w:lang w:val="es-MX"/>
        </w:rPr>
        <w:t>í</w:t>
      </w:r>
      <w:r w:rsidRPr="00110362">
        <w:rPr>
          <w:rFonts w:ascii="Arial" w:hAnsi="Arial" w:cs="Arial"/>
          <w:b/>
          <w:i/>
          <w:iCs/>
          <w:sz w:val="16"/>
          <w:szCs w:val="16"/>
          <w:lang w:val="es-MX"/>
        </w:rPr>
        <w:t>culo adicionado, P.O. Extraordinario No.12, del 09 de marzo del 20226</w:t>
      </w:r>
    </w:p>
    <w:p w14:paraId="76AFBA6A" w14:textId="73CD4FC8" w:rsidR="0051453D" w:rsidRPr="0051453D" w:rsidRDefault="0051453D" w:rsidP="0051453D">
      <w:pPr>
        <w:pStyle w:val="NormalWeb"/>
        <w:spacing w:before="0" w:after="0"/>
        <w:ind w:right="48"/>
        <w:jc w:val="right"/>
        <w:outlineLvl w:val="0"/>
        <w:rPr>
          <w:rFonts w:ascii="Arial" w:hAnsi="Arial" w:cs="Arial"/>
          <w:b/>
          <w:sz w:val="16"/>
          <w:szCs w:val="16"/>
          <w:lang w:val="es-MX"/>
        </w:rPr>
      </w:pPr>
      <w:hyperlink r:id="rId107" w:history="1">
        <w:r w:rsidRPr="00110362">
          <w:rPr>
            <w:rStyle w:val="Hipervnculo"/>
            <w:rFonts w:ascii="Arial" w:hAnsi="Arial" w:cs="Arial"/>
            <w:b/>
            <w:i/>
            <w:iCs/>
            <w:sz w:val="16"/>
            <w:szCs w:val="16"/>
            <w:lang w:val="es-MX"/>
          </w:rPr>
          <w:t>https://po.tamaulipas.gob.mx/wp-content/uploads/2026/03/cli-Ext-No.12-090326.pdf</w:t>
        </w:r>
      </w:hyperlink>
    </w:p>
    <w:p w14:paraId="23AC554D" w14:textId="77777777" w:rsidR="0051453D" w:rsidRPr="0051453D" w:rsidRDefault="0051453D" w:rsidP="0051453D">
      <w:pPr>
        <w:pStyle w:val="NormalWeb"/>
        <w:spacing w:before="0" w:after="0"/>
        <w:ind w:right="48"/>
        <w:jc w:val="right"/>
        <w:outlineLvl w:val="0"/>
        <w:rPr>
          <w:rFonts w:ascii="Arial" w:hAnsi="Arial" w:cs="Arial"/>
          <w:b/>
          <w:sz w:val="16"/>
          <w:szCs w:val="16"/>
          <w:lang w:val="es-MX"/>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DA3110">
        <w:rPr>
          <w:rFonts w:ascii="Arial" w:hAnsi="Arial" w:cs="Arial"/>
          <w:b/>
          <w:sz w:val="20"/>
          <w:lang w:val="es-MX"/>
        </w:rPr>
        <w:t>ARTÍCULO</w:t>
      </w:r>
      <w:r w:rsidR="005F3DEE" w:rsidRPr="00DA3110">
        <w:rPr>
          <w:rFonts w:ascii="Arial" w:hAnsi="Arial" w:cs="Arial"/>
          <w:b/>
          <w:sz w:val="20"/>
          <w:lang w:val="es-MX"/>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5F5C2058" w14:textId="77777777" w:rsidR="00A33A74" w:rsidRDefault="00A33A74" w:rsidP="00FE6C3B">
      <w:pPr>
        <w:pStyle w:val="NormalWeb"/>
        <w:spacing w:before="0" w:after="0"/>
        <w:ind w:right="48"/>
        <w:jc w:val="center"/>
        <w:outlineLvl w:val="0"/>
        <w:rPr>
          <w:rFonts w:ascii="Arial" w:hAnsi="Arial" w:cs="Arial"/>
          <w:b/>
          <w:sz w:val="20"/>
        </w:rPr>
      </w:pPr>
    </w:p>
    <w:p w14:paraId="5E326433" w14:textId="6F9FC52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La Secretaría, en coordinación con las instituciones educativas, definirán los mecanismos para que los pasantes de las profesiones para la </w:t>
      </w:r>
      <w:proofErr w:type="gramStart"/>
      <w:r w:rsidRPr="00BD448B">
        <w:rPr>
          <w:rFonts w:ascii="Arial" w:hAnsi="Arial" w:cs="Arial"/>
          <w:sz w:val="20"/>
        </w:rPr>
        <w:t>salud,</w:t>
      </w:r>
      <w:proofErr w:type="gramEnd"/>
      <w:r w:rsidRPr="00BD448B">
        <w:rPr>
          <w:rFonts w:ascii="Arial" w:hAnsi="Arial" w:cs="Arial"/>
          <w:sz w:val="20"/>
        </w:rPr>
        <w:t xml:space="preserve">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9693E55" w14:textId="77777777" w:rsidR="00110362" w:rsidRDefault="00110362" w:rsidP="00FE6C3B">
      <w:pPr>
        <w:pStyle w:val="NormalWeb"/>
        <w:spacing w:before="0" w:after="0"/>
        <w:ind w:right="48"/>
        <w:jc w:val="center"/>
        <w:outlineLvl w:val="0"/>
        <w:rPr>
          <w:rFonts w:ascii="Arial" w:hAnsi="Arial" w:cs="Arial"/>
          <w:b/>
          <w:sz w:val="20"/>
        </w:rPr>
      </w:pPr>
    </w:p>
    <w:p w14:paraId="6748AA00" w14:textId="77777777" w:rsidR="00041F1B" w:rsidRDefault="00041F1B" w:rsidP="00FE6C3B">
      <w:pPr>
        <w:pStyle w:val="NormalWeb"/>
        <w:spacing w:before="0" w:after="0"/>
        <w:ind w:right="48"/>
        <w:jc w:val="center"/>
        <w:outlineLvl w:val="0"/>
        <w:rPr>
          <w:rFonts w:ascii="Arial" w:hAnsi="Arial" w:cs="Arial"/>
          <w:b/>
          <w:sz w:val="20"/>
        </w:rPr>
      </w:pPr>
    </w:p>
    <w:p w14:paraId="42C02FAB" w14:textId="6589170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 xml:space="preserve">Los recursos humanos orientados a la atención y satisfacción de los derechos de las personas usuarias de servicios </w:t>
      </w:r>
      <w:proofErr w:type="gramStart"/>
      <w:r w:rsidR="00013ACE" w:rsidRPr="00BD448B">
        <w:rPr>
          <w:rFonts w:ascii="Arial" w:hAnsi="Arial" w:cs="Arial"/>
          <w:bCs/>
          <w:sz w:val="20"/>
          <w:szCs w:val="20"/>
          <w:lang w:val="es-MX"/>
        </w:rPr>
        <w:t>médicos,</w:t>
      </w:r>
      <w:proofErr w:type="gramEnd"/>
      <w:r w:rsidR="00013ACE" w:rsidRPr="00BD448B">
        <w:rPr>
          <w:rFonts w:ascii="Arial" w:hAnsi="Arial" w:cs="Arial"/>
          <w:bCs/>
          <w:sz w:val="20"/>
          <w:szCs w:val="20"/>
          <w:lang w:val="es-MX"/>
        </w:rPr>
        <w:t xml:space="preserve">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108"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6CDBCDF0" w14:textId="77777777" w:rsidR="006D3943" w:rsidRDefault="006D3943" w:rsidP="00FE6C3B">
      <w:pPr>
        <w:pStyle w:val="NormalWeb"/>
        <w:spacing w:before="0" w:after="0"/>
        <w:ind w:right="48"/>
        <w:jc w:val="both"/>
        <w:outlineLvl w:val="0"/>
        <w:rPr>
          <w:rFonts w:ascii="Arial" w:hAnsi="Arial" w:cs="Arial"/>
          <w:b/>
          <w:bCs/>
          <w:sz w:val="20"/>
        </w:rPr>
      </w:pPr>
    </w:p>
    <w:p w14:paraId="3E2805C4" w14:textId="6E451FA4"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240C3D46" w14:textId="77777777" w:rsidR="00211A1B" w:rsidRPr="00BD448B" w:rsidRDefault="00211A1B" w:rsidP="00FE6C3B">
      <w:pPr>
        <w:pStyle w:val="NormalWeb"/>
        <w:spacing w:before="0" w:after="0"/>
        <w:ind w:right="48"/>
        <w:jc w:val="both"/>
        <w:outlineLvl w:val="0"/>
        <w:rPr>
          <w:rFonts w:ascii="Arial" w:hAnsi="Arial" w:cs="Arial"/>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21D8F91" w14:textId="77777777" w:rsidR="005F3DEE" w:rsidRPr="00E54862" w:rsidRDefault="005F3DEE"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09"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w:t>
      </w:r>
      <w:proofErr w:type="gramStart"/>
      <w:r w:rsidRPr="00BD448B">
        <w:rPr>
          <w:rFonts w:ascii="Arial" w:hAnsi="Arial" w:cs="Arial"/>
          <w:sz w:val="20"/>
        </w:rPr>
        <w:t>la autoridades sanitarias competentes</w:t>
      </w:r>
      <w:proofErr w:type="gramEnd"/>
      <w:r w:rsidRPr="00BD448B">
        <w:rPr>
          <w:rFonts w:ascii="Arial" w:hAnsi="Arial" w:cs="Arial"/>
          <w:sz w:val="20"/>
        </w:rPr>
        <w:t>;</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w:t>
      </w:r>
      <w:r w:rsidR="005F3DEE" w:rsidRPr="00BD448B">
        <w:rPr>
          <w:rFonts w:ascii="Arial" w:hAnsi="Arial" w:cs="Arial"/>
          <w:sz w:val="20"/>
        </w:rPr>
        <w:lastRenderedPageBreak/>
        <w:t xml:space="preserve">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10" w:history="1">
        <w:r w:rsidRPr="001454AF">
          <w:rPr>
            <w:rStyle w:val="Hipervnculo"/>
            <w:rFonts w:ascii="Arial" w:hAnsi="Arial" w:cs="Arial"/>
            <w:b/>
            <w:bCs/>
            <w:i/>
            <w:sz w:val="16"/>
            <w:szCs w:val="16"/>
            <w:lang w:val="es-MX"/>
          </w:rPr>
          <w:t>https://po.tamaulipas.gob.mx/wp-content/uploads/2024/06/cxlix-74-190624.pdf</w:t>
        </w:r>
      </w:hyperlink>
    </w:p>
    <w:p w14:paraId="752C09D3" w14:textId="77777777" w:rsidR="006D3943" w:rsidRPr="00AE2ECF" w:rsidRDefault="006D3943"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11"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lastRenderedPageBreak/>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 xml:space="preserve">La Secretaría, en coordinación con las autoridades federales, propondrán y desarrollarán programas de educación para la salud, procurarán optimizar los recursos y conservar la cobertura total de la población, y difundir dichos programas en los </w:t>
      </w:r>
      <w:proofErr w:type="gramStart"/>
      <w:r w:rsidRPr="00BD448B">
        <w:rPr>
          <w:rFonts w:ascii="Arial" w:hAnsi="Arial" w:cs="Arial"/>
          <w:sz w:val="20"/>
        </w:rPr>
        <w:t>medios masivos de comunicación</w:t>
      </w:r>
      <w:proofErr w:type="gramEnd"/>
      <w:r w:rsidRPr="00BD448B">
        <w:rPr>
          <w:rFonts w:ascii="Arial" w:hAnsi="Arial" w:cs="Arial"/>
          <w:sz w:val="20"/>
        </w:rPr>
        <w:t xml:space="preserve">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proofErr w:type="gramStart"/>
      <w:r w:rsidRPr="00DB4913">
        <w:rPr>
          <w:rFonts w:ascii="Arial" w:hAnsi="Arial" w:cs="Arial"/>
          <w:spacing w:val="-4"/>
          <w:sz w:val="20"/>
          <w:szCs w:val="20"/>
        </w:rPr>
        <w:t>Bis.-</w:t>
      </w:r>
      <w:proofErr w:type="gramEnd"/>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12"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13"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4"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15" w:history="1">
        <w:r w:rsidRPr="001454AF">
          <w:rPr>
            <w:rStyle w:val="Hipervnculo"/>
            <w:rFonts w:ascii="Arial" w:hAnsi="Arial" w:cs="Arial"/>
            <w:b/>
            <w:bCs/>
            <w:i/>
            <w:sz w:val="16"/>
            <w:szCs w:val="16"/>
            <w:lang w:val="es-MX"/>
          </w:rPr>
          <w:t>https://po.tamaulipas.gob.mx/wp-content/uploads/2024/06/cxlix-74-190624.pdf</w:t>
        </w:r>
      </w:hyperlink>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lastRenderedPageBreak/>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6"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17" w:history="1">
        <w:r w:rsidRPr="001454AF">
          <w:rPr>
            <w:rStyle w:val="Hipervnculo"/>
            <w:rFonts w:ascii="Arial" w:hAnsi="Arial" w:cs="Arial"/>
            <w:b/>
            <w:bCs/>
            <w:i/>
            <w:sz w:val="16"/>
            <w:szCs w:val="16"/>
            <w:lang w:val="es-MX"/>
          </w:rPr>
          <w:t>https://po.tamaulipas.gob.mx/wp-content/uploads/2024/06/cxlix-74-190624.pdf</w:t>
        </w:r>
      </w:hyperlink>
    </w:p>
    <w:p w14:paraId="797CCB06" w14:textId="77777777" w:rsidR="004149F8" w:rsidRDefault="004149F8"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5779300" w14:textId="77777777" w:rsidR="00F841CA" w:rsidRDefault="00F841CA"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309B339B"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 xml:space="preserve">Vigilar </w:t>
      </w:r>
      <w:r w:rsidR="00F841CA" w:rsidRPr="00F841CA">
        <w:rPr>
          <w:rFonts w:ascii="Arial" w:hAnsi="Arial" w:cs="Arial"/>
          <w:sz w:val="20"/>
        </w:rPr>
        <w:t>la calidad del agua para uso y consumo humano; esta acción comprende la verificación de que en todos los comercios, restaurantes y establecimientos donde se preparen o expendan alimentos y bebidas no alcohólicas y alcohólicas en estado natural, mezcladas o preparadas, se proporcione de manera obligatoria y gratuita agua purificada a los clientes, y que el personal utilice equipo de protección e higiene personal como cubrebocas, guantes y malla o gorro para el cabello, para evitar la contaminación de los productos y garantizar la inocuidad alimentaria;</w:t>
      </w:r>
    </w:p>
    <w:p w14:paraId="3A6D3173" w14:textId="709A76AF" w:rsidR="00F841CA" w:rsidRPr="00211A1B" w:rsidRDefault="00F841CA" w:rsidP="00F841CA">
      <w:pPr>
        <w:pStyle w:val="NormalWeb"/>
        <w:spacing w:before="0" w:after="0"/>
        <w:ind w:right="48"/>
        <w:jc w:val="right"/>
        <w:outlineLvl w:val="0"/>
        <w:rPr>
          <w:rFonts w:ascii="Arial" w:hAnsi="Arial" w:cs="Arial"/>
          <w:b/>
          <w:bCs/>
          <w:i/>
          <w:iCs/>
          <w:sz w:val="16"/>
          <w:szCs w:val="16"/>
        </w:rPr>
      </w:pPr>
      <w:r w:rsidRPr="00211A1B">
        <w:rPr>
          <w:rFonts w:ascii="Arial" w:hAnsi="Arial" w:cs="Arial"/>
          <w:b/>
          <w:bCs/>
          <w:i/>
          <w:iCs/>
          <w:sz w:val="16"/>
          <w:szCs w:val="16"/>
        </w:rPr>
        <w:t>Fracción reformada, P.O. No. 20 del 17 de febrero del 2026</w:t>
      </w:r>
    </w:p>
    <w:p w14:paraId="20C67A2B" w14:textId="76A19031" w:rsidR="00F841CA" w:rsidRPr="00211A1B" w:rsidRDefault="00F841CA" w:rsidP="00F841CA">
      <w:pPr>
        <w:pStyle w:val="NormalWeb"/>
        <w:spacing w:before="0" w:after="0"/>
        <w:ind w:right="48"/>
        <w:jc w:val="right"/>
        <w:outlineLvl w:val="0"/>
        <w:rPr>
          <w:rFonts w:ascii="Arial" w:hAnsi="Arial" w:cs="Arial"/>
          <w:b/>
          <w:bCs/>
          <w:i/>
          <w:iCs/>
          <w:sz w:val="16"/>
          <w:szCs w:val="16"/>
        </w:rPr>
      </w:pPr>
      <w:hyperlink r:id="rId118" w:history="1">
        <w:r w:rsidRPr="00211A1B">
          <w:rPr>
            <w:rStyle w:val="Hipervnculo"/>
            <w:rFonts w:ascii="Arial" w:hAnsi="Arial" w:cs="Arial"/>
            <w:b/>
            <w:bCs/>
            <w:i/>
            <w:iCs/>
            <w:sz w:val="16"/>
            <w:szCs w:val="16"/>
          </w:rPr>
          <w:t>https://po.tamaulipas.gob.mx/wp-content/uploads/2026/02/cli-20-170226.pdf</w:t>
        </w:r>
      </w:hyperlink>
    </w:p>
    <w:p w14:paraId="773B4306" w14:textId="77777777" w:rsidR="00F841CA" w:rsidRPr="00211A1B" w:rsidRDefault="00F841CA" w:rsidP="00FE6C3B">
      <w:pPr>
        <w:pStyle w:val="NormalWeb"/>
        <w:spacing w:before="0" w:after="0"/>
        <w:ind w:right="48"/>
        <w:jc w:val="both"/>
        <w:outlineLvl w:val="0"/>
        <w:rPr>
          <w:rFonts w:ascii="Arial" w:hAnsi="Arial" w:cs="Arial"/>
          <w:i/>
          <w:iCs/>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45D5F48B" w14:textId="77777777" w:rsidR="006D6745" w:rsidRPr="00BD448B" w:rsidRDefault="006D6745"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38C410AC" w14:textId="77777777" w:rsidR="00211A1B" w:rsidRDefault="00211A1B" w:rsidP="009F338D">
      <w:pPr>
        <w:pStyle w:val="NormalWeb"/>
        <w:spacing w:before="0" w:after="0"/>
        <w:ind w:right="48"/>
        <w:jc w:val="center"/>
        <w:rPr>
          <w:rFonts w:ascii="Arial" w:hAnsi="Arial" w:cs="Arial"/>
          <w:b/>
          <w:sz w:val="20"/>
        </w:rPr>
      </w:pPr>
    </w:p>
    <w:p w14:paraId="0CAB4BB4" w14:textId="59B6115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9"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Bis.-</w:t>
      </w:r>
      <w:proofErr w:type="gramEnd"/>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3C135F99"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20"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Ter.-</w:t>
      </w:r>
      <w:proofErr w:type="gramEnd"/>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1FA2E70C" w14:textId="77777777" w:rsidR="006D6745" w:rsidRDefault="006D6745" w:rsidP="00FE6C3B">
      <w:pPr>
        <w:pStyle w:val="NormalWeb"/>
        <w:spacing w:before="0" w:after="0"/>
        <w:ind w:right="48"/>
        <w:jc w:val="both"/>
        <w:rPr>
          <w:rFonts w:ascii="Arial" w:hAnsi="Arial" w:cs="Arial"/>
          <w:b/>
          <w:sz w:val="20"/>
        </w:rPr>
      </w:pPr>
    </w:p>
    <w:p w14:paraId="47AE8249" w14:textId="4E474806"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lastRenderedPageBreak/>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77777777"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xml:space="preserve">, </w:t>
      </w:r>
      <w:proofErr w:type="gramStart"/>
      <w:r w:rsidR="003E67F4" w:rsidRPr="00AD2C23">
        <w:rPr>
          <w:rFonts w:ascii="Arial" w:hAnsi="Arial" w:cs="Arial"/>
          <w:b/>
          <w:i/>
          <w:sz w:val="16"/>
          <w:szCs w:val="16"/>
        </w:rPr>
        <w:t>del</w:t>
      </w:r>
      <w:r w:rsidR="003E67F4">
        <w:rPr>
          <w:rFonts w:ascii="Arial" w:hAnsi="Arial" w:cs="Arial"/>
          <w:b/>
          <w:i/>
          <w:sz w:val="16"/>
          <w:szCs w:val="16"/>
        </w:rPr>
        <w:t xml:space="preserve">  28</w:t>
      </w:r>
      <w:proofErr w:type="gramEnd"/>
      <w:r w:rsidR="003E67F4">
        <w:rPr>
          <w:rFonts w:ascii="Arial" w:hAnsi="Arial" w:cs="Arial"/>
          <w:b/>
          <w:i/>
          <w:sz w:val="16"/>
          <w:szCs w:val="16"/>
        </w:rPr>
        <w:t xml:space="preserve">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21"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6BA5CCE1" w14:textId="77777777" w:rsidR="00041F1B" w:rsidRPr="00BD448B" w:rsidRDefault="00041F1B" w:rsidP="00DF4A7A">
      <w:pPr>
        <w:pStyle w:val="NormalWeb"/>
        <w:spacing w:before="0" w:after="0"/>
        <w:ind w:right="48"/>
        <w:jc w:val="both"/>
        <w:outlineLvl w:val="0"/>
        <w:rPr>
          <w:rFonts w:ascii="Arial" w:hAnsi="Arial" w:cs="Arial"/>
          <w:sz w:val="20"/>
        </w:rPr>
      </w:pP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22"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23"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tifo epidémico, fiebre recurrente 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 xml:space="preserve">Las personas que ejerzan la medicina o que realicen actividades afines, están obligadas a </w:t>
      </w:r>
      <w:proofErr w:type="gramStart"/>
      <w:r w:rsidR="00372AA7" w:rsidRPr="00BD448B">
        <w:rPr>
          <w:rFonts w:ascii="Arial" w:hAnsi="Arial" w:cs="Arial"/>
          <w:sz w:val="20"/>
          <w:szCs w:val="20"/>
          <w:lang w:val="es-MX"/>
        </w:rPr>
        <w:t>dar aviso</w:t>
      </w:r>
      <w:proofErr w:type="gramEnd"/>
      <w:r w:rsidR="00372AA7" w:rsidRPr="00BD448B">
        <w:rPr>
          <w:rFonts w:ascii="Arial" w:hAnsi="Arial" w:cs="Arial"/>
          <w:sz w:val="20"/>
          <w:szCs w:val="20"/>
          <w:lang w:val="es-MX"/>
        </w:rPr>
        <w:t xml:space="preserve">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lastRenderedPageBreak/>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w:t>
      </w:r>
      <w:proofErr w:type="gramStart"/>
      <w:r w:rsidRPr="00AE2ECF">
        <w:rPr>
          <w:rFonts w:ascii="Arial" w:hAnsi="Arial" w:cs="Arial"/>
          <w:sz w:val="20"/>
        </w:rPr>
        <w:t>la misma</w:t>
      </w:r>
      <w:proofErr w:type="gramEnd"/>
      <w:r w:rsidRPr="00AE2ECF">
        <w:rPr>
          <w:rFonts w:ascii="Arial" w:hAnsi="Arial" w:cs="Arial"/>
          <w:sz w:val="20"/>
        </w:rPr>
        <w:t>,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5F76456" w14:textId="77777777" w:rsidR="00A33A74" w:rsidRPr="00BD448B" w:rsidRDefault="00A33A74"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w:t>
      </w:r>
      <w:proofErr w:type="gramStart"/>
      <w:r w:rsidRPr="00BD448B">
        <w:rPr>
          <w:rFonts w:ascii="Arial" w:hAnsi="Arial" w:cs="Arial"/>
          <w:b/>
          <w:snapToGrid w:val="0"/>
          <w:sz w:val="20"/>
        </w:rPr>
        <w:t>Bis.-</w:t>
      </w:r>
      <w:proofErr w:type="gramEnd"/>
      <w:r w:rsidRPr="00BD448B">
        <w:rPr>
          <w:rFonts w:ascii="Arial" w:hAnsi="Arial" w:cs="Arial"/>
          <w:b/>
          <w:snapToGrid w:val="0"/>
          <w:sz w:val="20"/>
        </w:rPr>
        <w:t xml:space="preserve">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2EB52E6B"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76F1E0B4" w14:textId="77777777" w:rsidR="00F804FC"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4" w:history="1">
        <w:r w:rsidRPr="00110362">
          <w:rPr>
            <w:rStyle w:val="Hipervnculo"/>
            <w:rFonts w:ascii="Arial" w:hAnsi="Arial" w:cs="Arial"/>
            <w:b/>
            <w:bCs/>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068A12FF"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03B20F18" w14:textId="77777777" w:rsidR="005617D9"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5" w:history="1">
        <w:r w:rsidRPr="00110362">
          <w:rPr>
            <w:rStyle w:val="Hipervnculo"/>
            <w:rFonts w:ascii="Arial" w:hAnsi="Arial" w:cs="Arial"/>
            <w:b/>
            <w:bCs/>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w:t>
      </w:r>
      <w:proofErr w:type="gramStart"/>
      <w:r>
        <w:rPr>
          <w:rFonts w:ascii="Arial" w:hAnsi="Arial" w:cs="Arial"/>
          <w:b/>
          <w:sz w:val="20"/>
        </w:rPr>
        <w:t>Bis</w:t>
      </w:r>
      <w:r w:rsidRPr="00BD448B">
        <w:rPr>
          <w:rFonts w:ascii="Arial" w:hAnsi="Arial" w:cs="Arial"/>
          <w:b/>
          <w:sz w:val="20"/>
        </w:rPr>
        <w:t>.-</w:t>
      </w:r>
      <w:proofErr w:type="gramEnd"/>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2FFFE6D1" w14:textId="77777777" w:rsidR="00110362" w:rsidRDefault="00110362" w:rsidP="00FE6C3B">
      <w:pPr>
        <w:pStyle w:val="NormalWeb"/>
        <w:spacing w:before="0" w:after="0"/>
        <w:ind w:right="48"/>
        <w:jc w:val="both"/>
        <w:outlineLvl w:val="0"/>
        <w:rPr>
          <w:rFonts w:ascii="Arial" w:hAnsi="Arial" w:cs="Arial"/>
          <w:b/>
          <w:sz w:val="20"/>
        </w:rPr>
      </w:pPr>
    </w:p>
    <w:p w14:paraId="3F0824C9" w14:textId="16860F26"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Default="00E934A9" w:rsidP="00FE6C3B">
      <w:pPr>
        <w:pStyle w:val="NormalWeb"/>
        <w:spacing w:before="0" w:after="0"/>
        <w:ind w:right="48"/>
        <w:jc w:val="both"/>
        <w:outlineLvl w:val="0"/>
        <w:rPr>
          <w:rFonts w:ascii="Arial" w:hAnsi="Arial" w:cs="Arial"/>
          <w:sz w:val="16"/>
          <w:szCs w:val="16"/>
        </w:rPr>
      </w:pPr>
    </w:p>
    <w:p w14:paraId="3F76C432" w14:textId="77777777" w:rsidR="00110362" w:rsidRPr="00110362" w:rsidRDefault="00110362" w:rsidP="00FE6C3B">
      <w:pPr>
        <w:pStyle w:val="NormalWeb"/>
        <w:spacing w:before="0" w:after="0"/>
        <w:ind w:right="48"/>
        <w:jc w:val="both"/>
        <w:outlineLvl w:val="0"/>
        <w:rPr>
          <w:rFonts w:ascii="Arial" w:hAnsi="Arial" w:cs="Arial"/>
          <w:sz w:val="16"/>
          <w:szCs w:val="16"/>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lastRenderedPageBreak/>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26"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50601923" w14:textId="77777777" w:rsidR="006D3943" w:rsidRDefault="006D3943"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A33A74" w:rsidRDefault="009B0B3E" w:rsidP="00FE6C3B">
      <w:pPr>
        <w:pStyle w:val="NormalWeb"/>
        <w:spacing w:before="0" w:after="0"/>
        <w:ind w:right="48"/>
        <w:jc w:val="center"/>
        <w:outlineLvl w:val="0"/>
        <w:rPr>
          <w:rFonts w:ascii="Arial" w:hAnsi="Arial" w:cs="Arial"/>
          <w:b/>
          <w:sz w:val="16"/>
          <w:szCs w:val="16"/>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1E6B0F73" w14:textId="4ED0FB80" w:rsidR="006A4794" w:rsidRDefault="00DD4FE8" w:rsidP="00A33A74">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2A0B56DA" w14:textId="77777777" w:rsidR="00A33A74" w:rsidRPr="00A33A74" w:rsidRDefault="00A33A74" w:rsidP="00A33A74">
      <w:pPr>
        <w:ind w:right="48"/>
        <w:jc w:val="both"/>
        <w:rPr>
          <w:rFonts w:ascii="Arial" w:hAnsi="Arial" w:cs="Arial"/>
          <w:sz w:val="20"/>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A33A74" w:rsidRDefault="000E1C09" w:rsidP="00FE6C3B">
      <w:pPr>
        <w:ind w:right="48"/>
        <w:jc w:val="center"/>
        <w:rPr>
          <w:rFonts w:ascii="Arial" w:hAnsi="Arial" w:cs="Arial"/>
          <w:b/>
          <w:sz w:val="16"/>
          <w:szCs w:val="16"/>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 xml:space="preserve">l Consejo Estatal contra las Adicciones estará integrado por el </w:t>
      </w:r>
      <w:proofErr w:type="gramStart"/>
      <w:r w:rsidRPr="00BD448B">
        <w:rPr>
          <w:rFonts w:ascii="Arial" w:hAnsi="Arial" w:cs="Arial"/>
          <w:sz w:val="20"/>
        </w:rPr>
        <w:t>Secretario</w:t>
      </w:r>
      <w:proofErr w:type="gramEnd"/>
      <w:r w:rsidRPr="00BD448B">
        <w:rPr>
          <w:rFonts w:ascii="Arial" w:hAnsi="Arial" w:cs="Arial"/>
          <w:sz w:val="20"/>
        </w:rPr>
        <w:t xml:space="preserve">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58FBE66A" w14:textId="77777777" w:rsidR="006D3943" w:rsidRDefault="006D3943" w:rsidP="00FE6C3B">
      <w:pPr>
        <w:pStyle w:val="NormalWeb"/>
        <w:spacing w:before="0" w:after="0"/>
        <w:ind w:right="48"/>
        <w:jc w:val="both"/>
        <w:outlineLvl w:val="0"/>
        <w:rPr>
          <w:rFonts w:ascii="Arial" w:hAnsi="Arial" w:cs="Arial"/>
          <w:b/>
          <w:bCs/>
          <w:sz w:val="20"/>
        </w:rPr>
      </w:pPr>
    </w:p>
    <w:p w14:paraId="348E267E" w14:textId="11B146F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w:t>
      </w:r>
      <w:proofErr w:type="gramStart"/>
      <w:r w:rsidRPr="00BD448B">
        <w:rPr>
          <w:rFonts w:ascii="Arial" w:hAnsi="Arial" w:cs="Arial"/>
          <w:sz w:val="20"/>
        </w:rPr>
        <w:t>Título</w:t>
      </w:r>
      <w:proofErr w:type="gramEnd"/>
      <w:r w:rsidRPr="00BD448B">
        <w:rPr>
          <w:rFonts w:ascii="Arial" w:hAnsi="Arial" w:cs="Arial"/>
          <w:sz w:val="20"/>
        </w:rPr>
        <w:t xml:space="preserve"> así como proponer y evaluar los programas a que se refiere el mismo.</w:t>
      </w: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lastRenderedPageBreak/>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Pr="00A33A74" w:rsidRDefault="00412B90" w:rsidP="00FE6C3B">
      <w:pPr>
        <w:pStyle w:val="NormalWeb"/>
        <w:spacing w:before="0" w:after="0"/>
        <w:ind w:right="48"/>
        <w:jc w:val="both"/>
        <w:outlineLvl w:val="0"/>
        <w:rPr>
          <w:rFonts w:ascii="Arial" w:hAnsi="Arial" w:cs="Arial"/>
          <w:b/>
          <w:sz w:val="16"/>
          <w:szCs w:val="16"/>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A33A74" w:rsidRDefault="00412B90" w:rsidP="00FE6C3B">
      <w:pPr>
        <w:pStyle w:val="NormalWeb"/>
        <w:spacing w:before="0" w:after="0"/>
        <w:ind w:right="48"/>
        <w:jc w:val="both"/>
        <w:outlineLvl w:val="0"/>
        <w:rPr>
          <w:rFonts w:ascii="Arial" w:hAnsi="Arial" w:cs="Arial"/>
          <w:sz w:val="16"/>
          <w:szCs w:val="16"/>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66261FF3" w14:textId="52C3604D" w:rsidR="00211A1B"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A33A74" w:rsidRDefault="00412B90" w:rsidP="00FE6C3B">
      <w:pPr>
        <w:pStyle w:val="NormalWeb"/>
        <w:spacing w:before="0" w:after="0"/>
        <w:ind w:right="48"/>
        <w:jc w:val="center"/>
        <w:outlineLvl w:val="0"/>
        <w:rPr>
          <w:rFonts w:ascii="Arial" w:hAnsi="Arial" w:cs="Arial"/>
          <w:b/>
          <w:sz w:val="10"/>
          <w:szCs w:val="10"/>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6B0BD3B7" w14:textId="77777777" w:rsidR="006D3943" w:rsidRDefault="006D3943" w:rsidP="00FE6C3B">
      <w:pPr>
        <w:pStyle w:val="Texto"/>
        <w:spacing w:after="0" w:line="240" w:lineRule="auto"/>
        <w:ind w:right="48" w:firstLine="0"/>
        <w:rPr>
          <w:sz w:val="20"/>
          <w:szCs w:val="20"/>
        </w:rPr>
      </w:pPr>
    </w:p>
    <w:p w14:paraId="46FC4748" w14:textId="2C52441D"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w:t>
      </w:r>
      <w:proofErr w:type="gramStart"/>
      <w:r w:rsidRPr="00BD448B">
        <w:rPr>
          <w:rFonts w:ascii="Arial" w:hAnsi="Arial" w:cs="Arial"/>
          <w:sz w:val="20"/>
        </w:rPr>
        <w:t>de  substancias</w:t>
      </w:r>
      <w:proofErr w:type="gramEnd"/>
      <w:r w:rsidRPr="00BD448B">
        <w:rPr>
          <w:rFonts w:ascii="Arial" w:hAnsi="Arial" w:cs="Arial"/>
          <w:sz w:val="20"/>
        </w:rPr>
        <w:t>,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lastRenderedPageBreak/>
        <w:t>b</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c)</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d)</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ARTÍCULO 102 </w:t>
      </w:r>
      <w:proofErr w:type="gramStart"/>
      <w:r w:rsidRPr="00BD448B">
        <w:rPr>
          <w:b/>
          <w:sz w:val="20"/>
          <w:szCs w:val="20"/>
        </w:rPr>
        <w:t>bis.-</w:t>
      </w:r>
      <w:proofErr w:type="gramEnd"/>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 xml:space="preserve">puedan, conforme a sus necesidades, características y posibilidades económicas, acceder a los servicios que todas </w:t>
      </w:r>
      <w:proofErr w:type="gramStart"/>
      <w:r w:rsidRPr="00BD448B">
        <w:rPr>
          <w:sz w:val="20"/>
          <w:szCs w:val="20"/>
        </w:rPr>
        <w:t>éstas</w:t>
      </w:r>
      <w:proofErr w:type="gramEnd"/>
      <w:r w:rsidRPr="00BD448B">
        <w:rPr>
          <w:sz w:val="20"/>
          <w:szCs w:val="20"/>
        </w:rPr>
        <w:t xml:space="preserve"> instituciones o personas físicas ofrecen.</w:t>
      </w:r>
    </w:p>
    <w:p w14:paraId="05F81188" w14:textId="77777777" w:rsidR="00041F1B" w:rsidRDefault="00041F1B" w:rsidP="00A62507">
      <w:pPr>
        <w:pStyle w:val="Texto"/>
        <w:spacing w:after="0" w:line="240" w:lineRule="auto"/>
        <w:ind w:right="48" w:firstLine="0"/>
        <w:rPr>
          <w:sz w:val="20"/>
          <w:szCs w:val="20"/>
        </w:rPr>
      </w:pPr>
    </w:p>
    <w:p w14:paraId="415C23DF" w14:textId="52B1B19F"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 xml:space="preserve">Los establecimientos industriales, comerciales, de servicios, de artesanías y otras actividades que utilicen y vendan substancias inhalantes con acción psicotrópica y que no se ajusten al control que disponga la autoridad sanitaria, así como los responsables de </w:t>
      </w:r>
      <w:proofErr w:type="gramStart"/>
      <w:r w:rsidRPr="00BD448B">
        <w:rPr>
          <w:rFonts w:ascii="Arial" w:hAnsi="Arial" w:cs="Arial"/>
          <w:sz w:val="20"/>
        </w:rPr>
        <w:t>los mismos</w:t>
      </w:r>
      <w:proofErr w:type="gramEnd"/>
      <w:r w:rsidRPr="00BD448B">
        <w:rPr>
          <w:rFonts w:ascii="Arial" w:hAnsi="Arial" w:cs="Arial"/>
          <w:sz w:val="20"/>
        </w:rPr>
        <w:t>,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Bis.-</w:t>
      </w:r>
      <w:proofErr w:type="gramEnd"/>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Ter.-</w:t>
      </w:r>
      <w:proofErr w:type="gramEnd"/>
      <w:r w:rsidRPr="00BD448B">
        <w:rPr>
          <w:rFonts w:ascii="Arial" w:eastAsia="Calibri" w:hAnsi="Arial" w:cs="Arial"/>
          <w:b/>
          <w:color w:val="000000"/>
          <w:sz w:val="20"/>
          <w:lang w:eastAsia="es-ES_tradnl"/>
        </w:rPr>
        <w:t xml:space="preserve">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713EDBB" w14:textId="77777777" w:rsidR="00211A1B" w:rsidRDefault="00211A1B" w:rsidP="0006236C">
      <w:pPr>
        <w:pStyle w:val="NormalWeb"/>
        <w:spacing w:before="0" w:after="0"/>
        <w:ind w:right="48"/>
        <w:jc w:val="both"/>
        <w:outlineLvl w:val="0"/>
        <w:rPr>
          <w:rFonts w:ascii="Arial" w:eastAsia="Calibri" w:hAnsi="Arial" w:cs="Arial"/>
          <w:b/>
          <w:sz w:val="20"/>
          <w:lang w:eastAsia="es-ES_tradnl"/>
        </w:rPr>
      </w:pPr>
    </w:p>
    <w:p w14:paraId="059D0214" w14:textId="5FA48F22"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 xml:space="preserve">ARTÍCULO 103 </w:t>
      </w:r>
      <w:proofErr w:type="gramStart"/>
      <w:r w:rsidRPr="00BD448B">
        <w:rPr>
          <w:rFonts w:ascii="Arial" w:eastAsia="Calibri" w:hAnsi="Arial" w:cs="Arial"/>
          <w:b/>
          <w:sz w:val="20"/>
          <w:lang w:eastAsia="es-ES_tradnl"/>
        </w:rPr>
        <w:t>Quater.-</w:t>
      </w:r>
      <w:proofErr w:type="gramEnd"/>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lastRenderedPageBreak/>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 xml:space="preserve">Las disposiciones reglamentarias determinarán los productos y servicios en los que el interesado solo requerirá </w:t>
      </w:r>
      <w:proofErr w:type="gramStart"/>
      <w:r w:rsidRPr="00BD448B">
        <w:rPr>
          <w:rFonts w:ascii="Arial" w:hAnsi="Arial" w:cs="Arial"/>
          <w:sz w:val="20"/>
          <w:lang w:val="es-MX"/>
        </w:rPr>
        <w:t>dar aviso</w:t>
      </w:r>
      <w:proofErr w:type="gramEnd"/>
      <w:r w:rsidRPr="00BD448B">
        <w:rPr>
          <w:rFonts w:ascii="Arial" w:hAnsi="Arial" w:cs="Arial"/>
          <w:sz w:val="20"/>
          <w:lang w:val="es-MX"/>
        </w:rPr>
        <w:t xml:space="preserve">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 xml:space="preserve">La autoridad sanitaria a que se refiere el párrafo </w:t>
      </w:r>
      <w:proofErr w:type="gramStart"/>
      <w:r w:rsidRPr="00BD448B">
        <w:rPr>
          <w:rFonts w:ascii="Arial" w:hAnsi="Arial" w:cs="Arial"/>
          <w:sz w:val="20"/>
          <w:szCs w:val="20"/>
          <w:lang w:val="es-MX"/>
        </w:rPr>
        <w:t>anterior,</w:t>
      </w:r>
      <w:proofErr w:type="gramEnd"/>
      <w:r w:rsidRPr="00BD448B">
        <w:rPr>
          <w:rFonts w:ascii="Arial" w:hAnsi="Arial" w:cs="Arial"/>
          <w:sz w:val="20"/>
          <w:szCs w:val="20"/>
          <w:lang w:val="es-MX"/>
        </w:rPr>
        <w:t xml:space="preserve">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 xml:space="preserve">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w:t>
      </w:r>
      <w:proofErr w:type="gramStart"/>
      <w:r w:rsidRPr="00BD448B">
        <w:rPr>
          <w:rFonts w:ascii="Arial" w:hAnsi="Arial" w:cs="Arial"/>
          <w:sz w:val="20"/>
          <w:szCs w:val="20"/>
          <w:lang w:val="es-MX"/>
        </w:rPr>
        <w:t>bajo ninguna circunstancia</w:t>
      </w:r>
      <w:proofErr w:type="gramEnd"/>
      <w:r w:rsidRPr="00BD448B">
        <w:rPr>
          <w:rFonts w:ascii="Arial" w:hAnsi="Arial" w:cs="Arial"/>
          <w:sz w:val="20"/>
          <w:szCs w:val="20"/>
          <w:lang w:val="es-MX"/>
        </w:rPr>
        <w:t>,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 xml:space="preserve">tación al consumo de </w:t>
      </w:r>
      <w:proofErr w:type="gramStart"/>
      <w:r w:rsidR="00CD0B01">
        <w:rPr>
          <w:rFonts w:ascii="Arial" w:hAnsi="Arial" w:cs="Arial"/>
          <w:sz w:val="20"/>
          <w:szCs w:val="20"/>
          <w:lang w:val="es-MX"/>
        </w:rPr>
        <w:t>las mismas</w:t>
      </w:r>
      <w:proofErr w:type="gramEnd"/>
      <w:r w:rsidR="00CD0B01">
        <w:rPr>
          <w:rFonts w:ascii="Arial" w:hAnsi="Arial" w:cs="Arial"/>
          <w:sz w:val="20"/>
          <w:szCs w:val="20"/>
          <w:lang w:val="es-MX"/>
        </w:rPr>
        <w:t>.</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2E2CF2EA" w14:textId="77777777" w:rsidR="005D3668" w:rsidRPr="00AE2ECF"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5750625E" w14:textId="77777777"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Pr="00AE2ECF" w:rsidRDefault="005F3DEE" w:rsidP="00FE6C3B">
      <w:pPr>
        <w:ind w:right="48"/>
        <w:jc w:val="both"/>
        <w:rPr>
          <w:rFonts w:ascii="Arial" w:hAnsi="Arial" w:cs="Arial"/>
          <w:color w:val="000000"/>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w:t>
      </w:r>
      <w:proofErr w:type="gramStart"/>
      <w:r w:rsidRPr="00AE2ECF">
        <w:rPr>
          <w:rFonts w:ascii="Arial" w:hAnsi="Arial" w:cs="Arial"/>
          <w:sz w:val="20"/>
          <w:szCs w:val="20"/>
          <w:lang w:val="es-MX"/>
        </w:rPr>
        <w:t>los mismos</w:t>
      </w:r>
      <w:proofErr w:type="gramEnd"/>
      <w:r w:rsidRPr="00AE2ECF">
        <w:rPr>
          <w:rFonts w:ascii="Arial" w:hAnsi="Arial" w:cs="Arial"/>
          <w:sz w:val="20"/>
          <w:szCs w:val="20"/>
          <w:lang w:val="es-MX"/>
        </w:rPr>
        <w:t>,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proofErr w:type="gramStart"/>
      <w:r w:rsidRPr="00AF4409">
        <w:rPr>
          <w:rFonts w:ascii="Arial" w:hAnsi="Arial" w:cs="Arial"/>
          <w:spacing w:val="-4"/>
          <w:sz w:val="20"/>
          <w:szCs w:val="20"/>
        </w:rPr>
        <w:t>Bis.-</w:t>
      </w:r>
      <w:proofErr w:type="gramEnd"/>
      <w:r w:rsidRPr="00AF4409">
        <w:rPr>
          <w:rFonts w:ascii="Arial" w:hAnsi="Arial" w:cs="Arial"/>
          <w:spacing w:val="-4"/>
          <w:sz w:val="20"/>
          <w:szCs w:val="20"/>
        </w:rPr>
        <w:t xml:space="preserve">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Artículo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27" w:history="1">
        <w:r w:rsidRPr="00E96787">
          <w:rPr>
            <w:rStyle w:val="Hipervnculo"/>
            <w:rFonts w:ascii="Arial" w:hAnsi="Arial" w:cs="Arial"/>
            <w:b/>
            <w:i/>
            <w:sz w:val="16"/>
            <w:szCs w:val="16"/>
            <w:lang w:val="es-MX"/>
          </w:rPr>
          <w:t>https://po.tamaulipas.gob.mx/wp-content/uploads/2023/06/cxlviii-67-060623.pdf</w:t>
        </w:r>
      </w:hyperlink>
    </w:p>
    <w:p w14:paraId="70EDC311" w14:textId="77777777" w:rsidR="009B0BBB" w:rsidRDefault="009B0BBB" w:rsidP="00FE6C3B">
      <w:pPr>
        <w:pStyle w:val="Ttulo1"/>
        <w:ind w:right="48"/>
        <w:jc w:val="center"/>
        <w:rPr>
          <w:rFonts w:ascii="Arial" w:hAnsi="Arial" w:cs="Arial"/>
          <w:bCs/>
        </w:rPr>
      </w:pPr>
    </w:p>
    <w:p w14:paraId="06D97C23" w14:textId="6C61640D"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lastRenderedPageBreak/>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w:t>
      </w:r>
      <w:proofErr w:type="gramStart"/>
      <w:r w:rsidRPr="00E81931">
        <w:rPr>
          <w:rFonts w:ascii="Arial" w:hAnsi="Arial" w:cs="Arial"/>
          <w:b/>
          <w:sz w:val="20"/>
          <w:szCs w:val="18"/>
        </w:rPr>
        <w:t>BIS.-</w:t>
      </w:r>
      <w:proofErr w:type="gramEnd"/>
      <w:r w:rsidRPr="00E81931">
        <w:rPr>
          <w:rFonts w:ascii="Arial" w:hAnsi="Arial" w:cs="Arial"/>
          <w:b/>
          <w:sz w:val="20"/>
          <w:szCs w:val="18"/>
        </w:rPr>
        <w:t xml:space="preserve">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09FAC832" w14:textId="77777777" w:rsidR="00DF4A7A" w:rsidRPr="008D1F8E" w:rsidRDefault="00DF4A7A" w:rsidP="00FE6C3B">
      <w:pPr>
        <w:ind w:right="48"/>
        <w:jc w:val="both"/>
        <w:rPr>
          <w:rFonts w:ascii="Arial" w:hAnsi="Arial" w:cs="Arial"/>
          <w:sz w:val="20"/>
          <w:szCs w:val="18"/>
          <w:lang w:val="es-MX"/>
        </w:rPr>
      </w:pPr>
    </w:p>
    <w:p w14:paraId="5040CB3A" w14:textId="77777777" w:rsidR="00110362" w:rsidRDefault="00110362" w:rsidP="00FE6C3B">
      <w:pPr>
        <w:pStyle w:val="Ttulo1"/>
        <w:ind w:right="48"/>
        <w:jc w:val="center"/>
        <w:rPr>
          <w:rFonts w:ascii="Arial" w:hAnsi="Arial" w:cs="Arial"/>
          <w:bCs/>
        </w:rPr>
      </w:pPr>
    </w:p>
    <w:p w14:paraId="74DEEE04" w14:textId="35A32EA2"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117.-</w:t>
      </w:r>
      <w:r w:rsidRPr="00110362">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110362" w:rsidRDefault="005F3DEE" w:rsidP="00FE6C3B">
      <w:pPr>
        <w:ind w:right="48"/>
        <w:jc w:val="both"/>
        <w:rPr>
          <w:rFonts w:ascii="Arial" w:hAnsi="Arial" w:cs="Arial"/>
          <w:sz w:val="20"/>
          <w:szCs w:val="20"/>
          <w:lang w:val="es-MX"/>
        </w:rPr>
      </w:pPr>
    </w:p>
    <w:p w14:paraId="5828262E"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118.-</w:t>
      </w:r>
      <w:r w:rsidRPr="00110362">
        <w:rPr>
          <w:rFonts w:ascii="Arial" w:hAnsi="Arial" w:cs="Arial"/>
          <w:sz w:val="20"/>
          <w:szCs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110362" w:rsidRDefault="005F3DEE" w:rsidP="00FE6C3B">
      <w:pPr>
        <w:ind w:right="48"/>
        <w:jc w:val="both"/>
        <w:rPr>
          <w:rFonts w:ascii="Arial" w:hAnsi="Arial" w:cs="Arial"/>
          <w:b/>
          <w:sz w:val="20"/>
          <w:szCs w:val="20"/>
          <w:lang w:val="es-MX"/>
        </w:rPr>
      </w:pPr>
    </w:p>
    <w:p w14:paraId="15CDC69F"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 xml:space="preserve">CULO 119.- </w:t>
      </w:r>
      <w:r w:rsidRPr="00110362">
        <w:rPr>
          <w:rFonts w:ascii="Arial" w:hAnsi="Arial" w:cs="Arial"/>
          <w:sz w:val="20"/>
          <w:szCs w:val="20"/>
          <w:lang w:val="es-MX"/>
        </w:rPr>
        <w:t>La Secretaría podrá expedir, entre otros, licencias o constancias, según se trate, a saber:</w:t>
      </w:r>
    </w:p>
    <w:p w14:paraId="12497996"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p>
    <w:p w14:paraId="27CA2F55"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w:t>
      </w:r>
      <w:proofErr w:type="gramStart"/>
      <w:r w:rsidRPr="00110362">
        <w:rPr>
          <w:rFonts w:ascii="Arial" w:hAnsi="Arial" w:cs="Arial"/>
          <w:b/>
          <w:sz w:val="20"/>
          <w:szCs w:val="20"/>
          <w:lang w:val="es-MX"/>
        </w:rPr>
        <w:t>).-</w:t>
      </w:r>
      <w:proofErr w:type="gramEnd"/>
      <w:r w:rsidRPr="00110362">
        <w:rPr>
          <w:rFonts w:ascii="Arial" w:hAnsi="Arial" w:cs="Arial"/>
          <w:sz w:val="20"/>
          <w:szCs w:val="20"/>
          <w:lang w:val="es-MX"/>
        </w:rPr>
        <w:t xml:space="preserve"> Requieren licencia sanitaria los establecimientos siguientes:</w:t>
      </w:r>
    </w:p>
    <w:p w14:paraId="1286A06E" w14:textId="77777777" w:rsidR="005F3DEE" w:rsidRPr="00110362" w:rsidRDefault="005F3DEE" w:rsidP="00FE6C3B">
      <w:pPr>
        <w:ind w:right="48"/>
        <w:jc w:val="both"/>
        <w:rPr>
          <w:rFonts w:ascii="Arial" w:hAnsi="Arial" w:cs="Arial"/>
          <w:sz w:val="20"/>
          <w:szCs w:val="20"/>
          <w:lang w:val="es-MX"/>
        </w:rPr>
      </w:pPr>
    </w:p>
    <w:p w14:paraId="51C5598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w:t>
      </w:r>
      <w:r w:rsidRPr="00110362">
        <w:rPr>
          <w:rFonts w:ascii="Arial" w:hAnsi="Arial" w:cs="Arial"/>
          <w:sz w:val="20"/>
          <w:szCs w:val="20"/>
          <w:lang w:val="es-MX"/>
        </w:rPr>
        <w:t xml:space="preserve"> Los que presten servicios de atención médica, y de asistencia social;</w:t>
      </w:r>
    </w:p>
    <w:p w14:paraId="1B095BE7" w14:textId="77777777" w:rsidR="005F3DEE" w:rsidRPr="00110362" w:rsidRDefault="005F3DEE" w:rsidP="00FE6C3B">
      <w:pPr>
        <w:ind w:right="48"/>
        <w:jc w:val="both"/>
        <w:rPr>
          <w:rFonts w:ascii="Arial" w:hAnsi="Arial" w:cs="Arial"/>
          <w:b/>
          <w:bCs/>
          <w:sz w:val="20"/>
          <w:szCs w:val="20"/>
          <w:lang w:val="es-MX"/>
        </w:rPr>
      </w:pPr>
    </w:p>
    <w:p w14:paraId="5117730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 xml:space="preserve">II.- </w:t>
      </w:r>
      <w:r w:rsidRPr="00110362">
        <w:rPr>
          <w:rFonts w:ascii="Arial" w:hAnsi="Arial" w:cs="Arial"/>
          <w:sz w:val="20"/>
          <w:szCs w:val="20"/>
          <w:lang w:val="es-MX"/>
        </w:rPr>
        <w:t>Las clínicas de estética, pedicuro, peluquerías y tatuado;</w:t>
      </w:r>
    </w:p>
    <w:p w14:paraId="0BA5942A" w14:textId="77777777" w:rsidR="008D1F8E" w:rsidRPr="00110362" w:rsidRDefault="008D1F8E" w:rsidP="00FE6C3B">
      <w:pPr>
        <w:ind w:right="48"/>
        <w:jc w:val="both"/>
        <w:rPr>
          <w:rFonts w:ascii="Arial" w:hAnsi="Arial" w:cs="Arial"/>
          <w:b/>
          <w:bCs/>
          <w:sz w:val="20"/>
          <w:szCs w:val="20"/>
          <w:lang w:val="es-MX"/>
        </w:rPr>
      </w:pPr>
    </w:p>
    <w:p w14:paraId="6A31CBF3" w14:textId="77777777" w:rsidR="000F1E17"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III.-</w:t>
      </w:r>
      <w:r w:rsidRPr="00110362">
        <w:rPr>
          <w:rFonts w:ascii="Arial" w:hAnsi="Arial" w:cs="Arial"/>
          <w:sz w:val="20"/>
          <w:szCs w:val="20"/>
          <w:lang w:val="es-MX"/>
        </w:rPr>
        <w:t xml:space="preserve"> Los formuladores y aplicadores de plaguicidas, insecticidas y fertilizantes;</w:t>
      </w:r>
    </w:p>
    <w:p w14:paraId="136A0811" w14:textId="77777777" w:rsidR="001A32F8" w:rsidRPr="00110362" w:rsidRDefault="001A32F8" w:rsidP="00FE6C3B">
      <w:pPr>
        <w:ind w:right="48"/>
        <w:jc w:val="both"/>
        <w:rPr>
          <w:rFonts w:ascii="Arial" w:hAnsi="Arial" w:cs="Arial"/>
          <w:sz w:val="20"/>
          <w:szCs w:val="20"/>
          <w:lang w:val="es-MX"/>
        </w:rPr>
      </w:pPr>
    </w:p>
    <w:p w14:paraId="65C41F08"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IV.-</w:t>
      </w:r>
      <w:r w:rsidRPr="00110362">
        <w:rPr>
          <w:rFonts w:ascii="Arial" w:hAnsi="Arial" w:cs="Arial"/>
          <w:sz w:val="20"/>
          <w:szCs w:val="20"/>
          <w:lang w:val="es-MX"/>
        </w:rPr>
        <w:t xml:space="preserve"> Las funerarias que cuenten con los servicios de embalsamamiento y cremación; y</w:t>
      </w:r>
    </w:p>
    <w:p w14:paraId="2FE77237" w14:textId="77777777" w:rsidR="005F3DEE" w:rsidRPr="00110362" w:rsidRDefault="005F3DEE" w:rsidP="00FE6C3B">
      <w:pPr>
        <w:ind w:right="48"/>
        <w:jc w:val="both"/>
        <w:rPr>
          <w:rFonts w:ascii="Arial" w:hAnsi="Arial" w:cs="Arial"/>
          <w:sz w:val="20"/>
          <w:szCs w:val="20"/>
          <w:lang w:val="es-MX"/>
        </w:rPr>
      </w:pPr>
    </w:p>
    <w:p w14:paraId="5D156891"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V.-</w:t>
      </w:r>
      <w:r w:rsidRPr="00110362">
        <w:rPr>
          <w:rFonts w:ascii="Arial" w:hAnsi="Arial" w:cs="Arial"/>
          <w:sz w:val="20"/>
          <w:szCs w:val="20"/>
          <w:lang w:val="es-MX"/>
        </w:rPr>
        <w:t xml:space="preserve"> Los demás casos que se señalen en otras disposiciones legales aplicables.</w:t>
      </w:r>
    </w:p>
    <w:p w14:paraId="178C1F9B"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sz w:val="20"/>
          <w:szCs w:val="20"/>
          <w:lang w:val="es-MX"/>
        </w:rPr>
        <w:t>La licencia sanitaria deberá exhibirse en lugar visible del establecimiento.</w:t>
      </w:r>
    </w:p>
    <w:p w14:paraId="75A5405E" w14:textId="77777777" w:rsidR="00CD0B01" w:rsidRPr="00110362" w:rsidRDefault="00CD0B01" w:rsidP="00FE6C3B">
      <w:pPr>
        <w:ind w:right="48"/>
        <w:jc w:val="both"/>
        <w:rPr>
          <w:rFonts w:ascii="Arial" w:hAnsi="Arial" w:cs="Arial"/>
          <w:sz w:val="20"/>
          <w:szCs w:val="20"/>
          <w:lang w:val="es-MX"/>
        </w:rPr>
      </w:pPr>
    </w:p>
    <w:p w14:paraId="5FA345CA" w14:textId="77777777" w:rsidR="005F3DEE" w:rsidRPr="00110362" w:rsidRDefault="005F3DEE" w:rsidP="00FE6C3B">
      <w:pPr>
        <w:ind w:right="48"/>
        <w:jc w:val="both"/>
        <w:outlineLvl w:val="0"/>
        <w:rPr>
          <w:rFonts w:ascii="Arial" w:hAnsi="Arial" w:cs="Arial"/>
          <w:sz w:val="20"/>
          <w:szCs w:val="20"/>
          <w:lang w:val="es-MX"/>
        </w:rPr>
      </w:pPr>
      <w:r w:rsidRPr="00110362">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110362" w:rsidRDefault="00901E06" w:rsidP="00FE6C3B">
      <w:pPr>
        <w:ind w:right="48"/>
        <w:jc w:val="both"/>
        <w:rPr>
          <w:rFonts w:ascii="Arial" w:hAnsi="Arial" w:cs="Arial"/>
          <w:b/>
          <w:sz w:val="20"/>
          <w:szCs w:val="20"/>
          <w:lang w:val="es-MX"/>
        </w:rPr>
      </w:pPr>
    </w:p>
    <w:p w14:paraId="00362172"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r w:rsidRPr="00110362">
        <w:rPr>
          <w:rFonts w:ascii="Arial" w:hAnsi="Arial" w:cs="Arial"/>
          <w:b/>
          <w:sz w:val="20"/>
          <w:szCs w:val="20"/>
          <w:lang w:val="es-MX"/>
        </w:rPr>
        <w:t>B</w:t>
      </w:r>
      <w:proofErr w:type="gramStart"/>
      <w:r w:rsidRPr="00110362">
        <w:rPr>
          <w:rFonts w:ascii="Arial" w:hAnsi="Arial" w:cs="Arial"/>
          <w:b/>
          <w:sz w:val="20"/>
          <w:szCs w:val="20"/>
          <w:lang w:val="es-MX"/>
        </w:rPr>
        <w:t>).-</w:t>
      </w:r>
      <w:proofErr w:type="gramEnd"/>
      <w:r w:rsidRPr="00110362">
        <w:rPr>
          <w:rFonts w:ascii="Arial" w:hAnsi="Arial" w:cs="Arial"/>
          <w:b/>
          <w:sz w:val="20"/>
          <w:szCs w:val="20"/>
          <w:lang w:val="es-MX"/>
        </w:rPr>
        <w:t xml:space="preserve"> </w:t>
      </w:r>
      <w:r w:rsidRPr="00110362">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264CB405" w14:textId="77777777" w:rsidR="004563FF" w:rsidRPr="00110362" w:rsidRDefault="004563FF" w:rsidP="00FE6C3B">
      <w:pPr>
        <w:widowControl w:val="0"/>
        <w:autoSpaceDE w:val="0"/>
        <w:autoSpaceDN w:val="0"/>
        <w:adjustRightInd w:val="0"/>
        <w:ind w:right="48"/>
        <w:jc w:val="both"/>
        <w:rPr>
          <w:rFonts w:ascii="Arial" w:hAnsi="Arial" w:cs="Arial"/>
          <w:sz w:val="20"/>
          <w:szCs w:val="20"/>
          <w:lang w:val="es-MX"/>
        </w:rPr>
      </w:pPr>
    </w:p>
    <w:p w14:paraId="37C169B9" w14:textId="035AED38" w:rsidR="004563FF" w:rsidRPr="00110362" w:rsidRDefault="004563FF" w:rsidP="00FE6C3B">
      <w:pPr>
        <w:widowControl w:val="0"/>
        <w:autoSpaceDE w:val="0"/>
        <w:autoSpaceDN w:val="0"/>
        <w:adjustRightInd w:val="0"/>
        <w:ind w:right="48"/>
        <w:jc w:val="both"/>
        <w:rPr>
          <w:rFonts w:ascii="Arial" w:hAnsi="Arial" w:cs="Arial"/>
          <w:sz w:val="20"/>
          <w:szCs w:val="20"/>
        </w:rPr>
      </w:pPr>
      <w:proofErr w:type="gramStart"/>
      <w:r w:rsidRPr="00110362">
        <w:rPr>
          <w:rFonts w:ascii="Arial" w:hAnsi="Arial" w:cs="Arial"/>
          <w:b/>
          <w:bCs/>
          <w:sz w:val="20"/>
          <w:szCs w:val="20"/>
        </w:rPr>
        <w:t>C).-</w:t>
      </w:r>
      <w:proofErr w:type="gramEnd"/>
      <w:r w:rsidRPr="00110362">
        <w:rPr>
          <w:rFonts w:ascii="Arial" w:hAnsi="Arial" w:cs="Arial"/>
          <w:sz w:val="20"/>
          <w:szCs w:val="20"/>
        </w:rPr>
        <w:t xml:space="preserve"> Los establecimientos funerarios, crematorios y de disposición final de cadáveres que, conforme a los supuestos previstos en la presente Ley, requieran licencia sanitaria para su funcionamiento, deberán contar con un responsable sanitario, quien será la persona encargada de vigilar el cumplimiento de las disposiciones sanitarias aplicables al funcionamiento del establecimiento.</w:t>
      </w:r>
    </w:p>
    <w:p w14:paraId="1CDCF697" w14:textId="77777777" w:rsidR="00460171" w:rsidRDefault="00460171" w:rsidP="00FE6C3B">
      <w:pPr>
        <w:widowControl w:val="0"/>
        <w:autoSpaceDE w:val="0"/>
        <w:autoSpaceDN w:val="0"/>
        <w:adjustRightInd w:val="0"/>
        <w:ind w:right="48"/>
        <w:jc w:val="both"/>
        <w:rPr>
          <w:rFonts w:ascii="Arial" w:hAnsi="Arial" w:cs="Arial"/>
          <w:sz w:val="20"/>
          <w:szCs w:val="20"/>
        </w:rPr>
      </w:pPr>
    </w:p>
    <w:p w14:paraId="5A929832" w14:textId="77777777" w:rsidR="00110362" w:rsidRPr="00110362" w:rsidRDefault="00110362" w:rsidP="00FE6C3B">
      <w:pPr>
        <w:widowControl w:val="0"/>
        <w:autoSpaceDE w:val="0"/>
        <w:autoSpaceDN w:val="0"/>
        <w:adjustRightInd w:val="0"/>
        <w:ind w:right="48"/>
        <w:jc w:val="both"/>
        <w:rPr>
          <w:rFonts w:ascii="Arial" w:hAnsi="Arial" w:cs="Arial"/>
          <w:sz w:val="20"/>
          <w:szCs w:val="20"/>
        </w:rPr>
      </w:pPr>
    </w:p>
    <w:p w14:paraId="1F7F2949" w14:textId="3664E074" w:rsidR="00460171" w:rsidRDefault="00460171" w:rsidP="00FE6C3B">
      <w:pPr>
        <w:widowControl w:val="0"/>
        <w:autoSpaceDE w:val="0"/>
        <w:autoSpaceDN w:val="0"/>
        <w:adjustRightInd w:val="0"/>
        <w:ind w:right="48"/>
        <w:jc w:val="both"/>
        <w:rPr>
          <w:rFonts w:ascii="Arial" w:hAnsi="Arial" w:cs="Arial"/>
          <w:sz w:val="20"/>
          <w:szCs w:val="20"/>
        </w:rPr>
      </w:pPr>
      <w:r w:rsidRPr="00110362">
        <w:rPr>
          <w:rFonts w:ascii="Arial" w:hAnsi="Arial" w:cs="Arial"/>
          <w:sz w:val="20"/>
          <w:szCs w:val="20"/>
        </w:rPr>
        <w:lastRenderedPageBreak/>
        <w:t>La persona responsable podrá ser un médico cirujano con título y cédula profesional vigente, o bien un profesional asociado en dirección funeraria, técnico en embalsamamiento o equivalente, siempre que cuente con la acreditación y certificación correspondiente expedida por institución reconocida y se</w:t>
      </w:r>
      <w:r w:rsidRPr="00460171">
        <w:rPr>
          <w:rFonts w:ascii="Arial" w:hAnsi="Arial" w:cs="Arial"/>
          <w:sz w:val="20"/>
          <w:szCs w:val="20"/>
        </w:rPr>
        <w:t xml:space="preserve"> encuentre registrado ante la autoridad sanitaria estatal.</w:t>
      </w:r>
    </w:p>
    <w:p w14:paraId="2B75C983" w14:textId="4FF5805F"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r w:rsidRPr="00211A1B">
        <w:rPr>
          <w:rFonts w:ascii="Arial" w:hAnsi="Arial" w:cs="Arial"/>
          <w:b/>
          <w:bCs/>
          <w:i/>
          <w:iCs/>
          <w:sz w:val="16"/>
          <w:szCs w:val="16"/>
          <w:lang w:val="es-MX"/>
        </w:rPr>
        <w:t xml:space="preserve">Inciso </w:t>
      </w:r>
      <w:r w:rsidR="00211A1B" w:rsidRPr="00211A1B">
        <w:rPr>
          <w:rFonts w:ascii="Arial" w:hAnsi="Arial" w:cs="Arial"/>
          <w:b/>
          <w:bCs/>
          <w:i/>
          <w:iCs/>
          <w:sz w:val="16"/>
          <w:szCs w:val="16"/>
          <w:lang w:val="es-MX"/>
        </w:rPr>
        <w:t>adicionado</w:t>
      </w:r>
      <w:r w:rsidRPr="00211A1B">
        <w:rPr>
          <w:rFonts w:ascii="Arial" w:hAnsi="Arial" w:cs="Arial"/>
          <w:b/>
          <w:bCs/>
          <w:i/>
          <w:iCs/>
          <w:sz w:val="16"/>
          <w:szCs w:val="16"/>
          <w:lang w:val="es-MX"/>
        </w:rPr>
        <w:t>, P.O. No. 20, del 17 de febrero del 2026</w:t>
      </w:r>
    </w:p>
    <w:p w14:paraId="050A9547" w14:textId="72618753"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hyperlink r:id="rId128" w:history="1">
        <w:r w:rsidRPr="00211A1B">
          <w:rPr>
            <w:rStyle w:val="Hipervnculo"/>
            <w:rFonts w:ascii="Arial" w:hAnsi="Arial" w:cs="Arial"/>
            <w:b/>
            <w:bCs/>
            <w:i/>
            <w:iCs/>
            <w:sz w:val="16"/>
            <w:szCs w:val="16"/>
            <w:lang w:val="es-MX"/>
          </w:rPr>
          <w:t>https://po.tamaulipas.gob.mx/wp-content/uploads/2026/02/cli-20-170226.pdf</w:t>
        </w:r>
      </w:hyperlink>
    </w:p>
    <w:p w14:paraId="37ADD254" w14:textId="77777777" w:rsidR="00E22BB9" w:rsidRPr="00460171"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4690F215" w14:textId="77777777" w:rsidR="006D3943" w:rsidRPr="00BD448B" w:rsidRDefault="006D3943"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 xml:space="preserve">Cuando por causas supervinientes, se compruebe que los productos o el ejercicio de las actividades que se hubieren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44A51DA8" w14:textId="77777777" w:rsidR="005F3DEE" w:rsidRPr="00BD448B" w:rsidRDefault="005F3DEE" w:rsidP="00FE6C3B">
      <w:pPr>
        <w:ind w:right="48"/>
        <w:jc w:val="both"/>
        <w:rPr>
          <w:rFonts w:ascii="Arial" w:hAnsi="Arial" w:cs="Arial"/>
          <w:sz w:val="20"/>
          <w:lang w:val="es-MX"/>
        </w:rPr>
      </w:pP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1C5CA645" w14:textId="77777777" w:rsidR="009B0BBB" w:rsidRDefault="009B0BBB" w:rsidP="00FE6C3B">
      <w:pPr>
        <w:ind w:right="48"/>
        <w:jc w:val="both"/>
        <w:rPr>
          <w:rFonts w:ascii="Arial" w:hAnsi="Arial" w:cs="Arial"/>
          <w:b/>
          <w:bCs/>
          <w:sz w:val="20"/>
          <w:lang w:val="es-MX"/>
        </w:rPr>
      </w:pPr>
    </w:p>
    <w:p w14:paraId="039F9EF8" w14:textId="3F82EA20"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 xml:space="preserve">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w:t>
      </w:r>
      <w:proofErr w:type="gramStart"/>
      <w:r w:rsidRPr="00BD448B">
        <w:rPr>
          <w:rFonts w:ascii="Arial" w:hAnsi="Arial" w:cs="Arial"/>
          <w:bCs/>
          <w:sz w:val="20"/>
        </w:rPr>
        <w:t>que</w:t>
      </w:r>
      <w:proofErr w:type="gramEnd"/>
      <w:r w:rsidRPr="00BD448B">
        <w:rPr>
          <w:rFonts w:ascii="Arial" w:hAnsi="Arial" w:cs="Arial"/>
          <w:bCs/>
          <w:sz w:val="20"/>
        </w:rPr>
        <w:t xml:space="preserv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 xml:space="preserve">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w:t>
      </w:r>
      <w:proofErr w:type="gramStart"/>
      <w:r w:rsidRPr="00BD448B">
        <w:rPr>
          <w:rFonts w:ascii="Arial" w:hAnsi="Arial" w:cs="Arial"/>
          <w:b w:val="0"/>
        </w:rPr>
        <w:t>éste</w:t>
      </w:r>
      <w:proofErr w:type="gramEnd"/>
      <w:r w:rsidRPr="00BD448B">
        <w:rPr>
          <w:rFonts w:ascii="Arial" w:hAnsi="Arial" w:cs="Arial"/>
          <w:b w:val="0"/>
        </w:rPr>
        <w:t xml:space="preserv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 xml:space="preserve">La audiencia se celebrará en el día y hora señalados, con o sin la asistencia del propietario o de su representante legal. En este último caso, se deberá dar cuenta con la copia del citatorio que se hubiere </w:t>
      </w:r>
      <w:proofErr w:type="gramStart"/>
      <w:r w:rsidRPr="00BD448B">
        <w:rPr>
          <w:rFonts w:ascii="Arial" w:hAnsi="Arial" w:cs="Arial"/>
          <w:sz w:val="20"/>
          <w:lang w:val="es-MX"/>
        </w:rPr>
        <w:t>girado  y</w:t>
      </w:r>
      <w:proofErr w:type="gramEnd"/>
      <w:r w:rsidRPr="00BD448B">
        <w:rPr>
          <w:rFonts w:ascii="Arial" w:hAnsi="Arial" w:cs="Arial"/>
          <w:sz w:val="20"/>
          <w:lang w:val="es-MX"/>
        </w:rPr>
        <w:t xml:space="preserve">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4A7C7888" w14:textId="77777777" w:rsidR="006D3943" w:rsidRDefault="006D3943" w:rsidP="00FE6C3B">
      <w:pPr>
        <w:pStyle w:val="NormalWeb"/>
        <w:spacing w:before="0" w:after="0"/>
        <w:ind w:right="48"/>
        <w:jc w:val="center"/>
        <w:rPr>
          <w:rFonts w:ascii="Arial" w:hAnsi="Arial" w:cs="Arial"/>
          <w:b/>
          <w:sz w:val="20"/>
        </w:rPr>
      </w:pPr>
    </w:p>
    <w:p w14:paraId="513F43D3" w14:textId="41A3F861"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lastRenderedPageBreak/>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77777777"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 xml:space="preserve">Los certificados de muerte fetal serán expedidos por profesionales de la </w:t>
      </w:r>
      <w:proofErr w:type="gramStart"/>
      <w:r w:rsidR="00D34504" w:rsidRPr="00BD448B">
        <w:rPr>
          <w:rFonts w:ascii="Arial" w:hAnsi="Arial" w:cs="Arial"/>
          <w:sz w:val="20"/>
        </w:rPr>
        <w:t>medicina  o</w:t>
      </w:r>
      <w:proofErr w:type="gramEnd"/>
      <w:r w:rsidR="00D34504" w:rsidRPr="00BD448B">
        <w:rPr>
          <w:rFonts w:ascii="Arial" w:hAnsi="Arial" w:cs="Arial"/>
          <w:sz w:val="20"/>
        </w:rPr>
        <w:t xml:space="preserve">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5C4A5844" w14:textId="77777777" w:rsidR="00D0138C" w:rsidRDefault="00D0138C" w:rsidP="00FE6C3B">
      <w:pPr>
        <w:pStyle w:val="NormalWeb"/>
        <w:spacing w:before="0" w:after="0"/>
        <w:ind w:right="48"/>
        <w:jc w:val="both"/>
        <w:rPr>
          <w:rFonts w:ascii="Arial" w:hAnsi="Arial" w:cs="Arial"/>
          <w:sz w:val="20"/>
        </w:rPr>
      </w:pPr>
    </w:p>
    <w:p w14:paraId="2543D533" w14:textId="77777777" w:rsidR="00015AB3" w:rsidRDefault="00015AB3" w:rsidP="00FE6C3B">
      <w:pPr>
        <w:pStyle w:val="NormalWeb"/>
        <w:spacing w:before="0" w:after="0"/>
        <w:ind w:right="48"/>
        <w:jc w:val="both"/>
        <w:rPr>
          <w:rFonts w:ascii="Arial" w:hAnsi="Arial" w:cs="Arial"/>
          <w:sz w:val="20"/>
        </w:rPr>
      </w:pPr>
    </w:p>
    <w:p w14:paraId="289C2276" w14:textId="77777777" w:rsidR="00015AB3" w:rsidRDefault="00015AB3" w:rsidP="00015AB3">
      <w:pPr>
        <w:pStyle w:val="NormalWeb"/>
        <w:spacing w:before="0" w:after="0"/>
        <w:ind w:right="48"/>
        <w:jc w:val="center"/>
        <w:rPr>
          <w:rFonts w:ascii="Arial" w:hAnsi="Arial" w:cs="Arial"/>
          <w:b/>
          <w:bCs/>
          <w:sz w:val="20"/>
        </w:rPr>
      </w:pPr>
      <w:r w:rsidRPr="00015AB3">
        <w:rPr>
          <w:rFonts w:ascii="Arial" w:hAnsi="Arial" w:cs="Arial"/>
          <w:b/>
          <w:bCs/>
          <w:sz w:val="20"/>
        </w:rPr>
        <w:t xml:space="preserve">CAPÍTULO IV </w:t>
      </w:r>
    </w:p>
    <w:p w14:paraId="3B6B25DA" w14:textId="5B92C4FE" w:rsidR="00015AB3" w:rsidRDefault="00015AB3" w:rsidP="00015AB3">
      <w:pPr>
        <w:pStyle w:val="NormalWeb"/>
        <w:spacing w:before="0" w:after="0"/>
        <w:ind w:right="48"/>
        <w:jc w:val="center"/>
        <w:rPr>
          <w:rFonts w:ascii="Arial" w:hAnsi="Arial" w:cs="Arial"/>
          <w:b/>
          <w:bCs/>
          <w:sz w:val="20"/>
        </w:rPr>
      </w:pPr>
      <w:r w:rsidRPr="00015AB3">
        <w:rPr>
          <w:rFonts w:ascii="Arial" w:hAnsi="Arial" w:cs="Arial"/>
          <w:b/>
          <w:bCs/>
          <w:sz w:val="20"/>
        </w:rPr>
        <w:t>DE LOS SERVICIOS FUNERARIOS Y LA PROTECCIÓN DEL CERTIFICADO DE DEFUNCIÓN</w:t>
      </w:r>
    </w:p>
    <w:p w14:paraId="058E869E" w14:textId="6399AB64" w:rsidR="00041F1B" w:rsidRPr="00041F1B" w:rsidRDefault="00041F1B" w:rsidP="00041F1B">
      <w:pPr>
        <w:ind w:right="48"/>
        <w:jc w:val="right"/>
        <w:rPr>
          <w:rFonts w:ascii="Arial" w:hAnsi="Arial" w:cs="Arial"/>
          <w:b/>
          <w:bCs/>
          <w:i/>
          <w:iCs/>
          <w:sz w:val="16"/>
          <w:szCs w:val="16"/>
          <w:lang w:val="es-MX"/>
        </w:rPr>
      </w:pPr>
      <w:r w:rsidRPr="00041F1B">
        <w:rPr>
          <w:rFonts w:ascii="Arial" w:hAnsi="Arial" w:cs="Arial"/>
          <w:b/>
          <w:bCs/>
          <w:i/>
          <w:iCs/>
          <w:sz w:val="16"/>
          <w:szCs w:val="16"/>
          <w:lang w:val="es-MX"/>
        </w:rPr>
        <w:t xml:space="preserve">Capítulo IV </w:t>
      </w:r>
      <w:r w:rsidRPr="00041F1B">
        <w:rPr>
          <w:rFonts w:ascii="Arial" w:hAnsi="Arial" w:cs="Arial"/>
          <w:b/>
          <w:bCs/>
          <w:i/>
          <w:iCs/>
          <w:sz w:val="16"/>
          <w:szCs w:val="16"/>
          <w:lang w:val="es-MX"/>
        </w:rPr>
        <w:t xml:space="preserve">adicionado </w:t>
      </w:r>
      <w:r w:rsidRPr="00041F1B">
        <w:rPr>
          <w:rFonts w:ascii="Arial" w:hAnsi="Arial" w:cs="Arial"/>
          <w:b/>
          <w:bCs/>
          <w:i/>
          <w:iCs/>
          <w:sz w:val="16"/>
          <w:szCs w:val="16"/>
          <w:lang w:val="es-MX"/>
        </w:rPr>
        <w:t>P.O. No. 69, del 10 de junio de 2026</w:t>
      </w:r>
    </w:p>
    <w:p w14:paraId="636C90F6" w14:textId="47CF117F" w:rsidR="00D0138C" w:rsidRPr="00041F1B" w:rsidRDefault="00041F1B" w:rsidP="00041F1B">
      <w:pPr>
        <w:pStyle w:val="NormalWeb"/>
        <w:spacing w:before="0" w:after="0"/>
        <w:ind w:right="48"/>
        <w:jc w:val="right"/>
        <w:rPr>
          <w:rFonts w:ascii="Arial" w:hAnsi="Arial" w:cs="Arial"/>
          <w:b/>
          <w:bCs/>
          <w:i/>
          <w:iCs/>
          <w:sz w:val="20"/>
        </w:rPr>
      </w:pPr>
      <w:hyperlink r:id="rId129" w:history="1">
        <w:r w:rsidRPr="00041F1B">
          <w:rPr>
            <w:rStyle w:val="Hipervnculo"/>
            <w:rFonts w:ascii="Arial" w:hAnsi="Arial" w:cs="Arial"/>
            <w:b/>
            <w:bCs/>
            <w:i/>
            <w:iCs/>
            <w:sz w:val="16"/>
            <w:szCs w:val="16"/>
            <w:lang w:val="es-MX"/>
          </w:rPr>
          <w:t>https://po.tamaulipas.gob.mx/wp-content/uploads/2026/06/cli-69-100626.pdf</w:t>
        </w:r>
      </w:hyperlink>
    </w:p>
    <w:p w14:paraId="5A748954" w14:textId="77777777" w:rsidR="00015AB3" w:rsidRPr="00015AB3" w:rsidRDefault="00015AB3" w:rsidP="00015AB3">
      <w:pPr>
        <w:pStyle w:val="NormalWeb"/>
        <w:spacing w:before="0" w:after="0"/>
        <w:ind w:right="48"/>
        <w:jc w:val="both"/>
        <w:rPr>
          <w:rFonts w:ascii="Arial" w:hAnsi="Arial" w:cs="Arial"/>
          <w:b/>
          <w:sz w:val="20"/>
        </w:rPr>
      </w:pPr>
    </w:p>
    <w:p w14:paraId="230B5200" w14:textId="2787F1B8" w:rsidR="006B57DF" w:rsidRPr="0030183D" w:rsidRDefault="00015AB3" w:rsidP="0030183D">
      <w:pPr>
        <w:pStyle w:val="NormalWeb"/>
        <w:spacing w:before="0" w:after="0"/>
        <w:ind w:right="48"/>
        <w:jc w:val="both"/>
        <w:rPr>
          <w:rFonts w:ascii="Arial" w:hAnsi="Arial" w:cs="Arial"/>
          <w:b/>
          <w:sz w:val="20"/>
        </w:rPr>
      </w:pPr>
      <w:r w:rsidRPr="00015AB3">
        <w:rPr>
          <w:rFonts w:ascii="Arial" w:hAnsi="Arial" w:cs="Arial"/>
          <w:b/>
          <w:sz w:val="20"/>
        </w:rPr>
        <w:t xml:space="preserve">ARTÍCULO 135 </w:t>
      </w:r>
      <w:proofErr w:type="gramStart"/>
      <w:r w:rsidRPr="00015AB3">
        <w:rPr>
          <w:rFonts w:ascii="Arial" w:hAnsi="Arial" w:cs="Arial"/>
          <w:b/>
          <w:sz w:val="20"/>
        </w:rPr>
        <w:t>Bis.-</w:t>
      </w:r>
      <w:proofErr w:type="gramEnd"/>
      <w:r w:rsidRPr="00015AB3">
        <w:rPr>
          <w:rFonts w:ascii="Arial" w:hAnsi="Arial" w:cs="Arial"/>
          <w:b/>
          <w:sz w:val="20"/>
        </w:rPr>
        <w:t xml:space="preserve"> </w:t>
      </w:r>
      <w:r w:rsidRPr="006B57DF">
        <w:rPr>
          <w:rFonts w:ascii="Arial" w:hAnsi="Arial" w:cs="Arial"/>
          <w:bCs/>
          <w:sz w:val="20"/>
        </w:rPr>
        <w:t>Para efectos de esta Ley, el certificado de defunción es un documento de orden público, de naturaleza sanitaria y administrativa, cuya expedición y entrega oportuna es indispensable para el ejercicio de derechos civiles, familiares y patrimoniales.</w:t>
      </w:r>
      <w:r w:rsidRPr="00015AB3">
        <w:rPr>
          <w:rFonts w:ascii="Arial" w:hAnsi="Arial" w:cs="Arial"/>
          <w:b/>
          <w:sz w:val="20"/>
        </w:rPr>
        <w:t xml:space="preserve"> </w:t>
      </w:r>
    </w:p>
    <w:p w14:paraId="6801E8EA" w14:textId="77777777" w:rsidR="0030183D" w:rsidRDefault="0030183D" w:rsidP="006B57DF">
      <w:pPr>
        <w:pStyle w:val="NormalWeb"/>
        <w:spacing w:before="0" w:after="0"/>
        <w:ind w:right="48"/>
        <w:jc w:val="right"/>
        <w:rPr>
          <w:rFonts w:ascii="Arial" w:hAnsi="Arial" w:cs="Arial"/>
          <w:b/>
          <w:sz w:val="20"/>
        </w:rPr>
      </w:pPr>
    </w:p>
    <w:p w14:paraId="16065834" w14:textId="77777777" w:rsidR="00A5092E" w:rsidRDefault="00015AB3" w:rsidP="00015AB3">
      <w:pPr>
        <w:pStyle w:val="NormalWeb"/>
        <w:spacing w:before="0" w:after="0"/>
        <w:ind w:right="48"/>
        <w:jc w:val="both"/>
        <w:rPr>
          <w:rFonts w:ascii="Arial" w:hAnsi="Arial" w:cs="Arial"/>
          <w:bCs/>
          <w:sz w:val="20"/>
        </w:rPr>
      </w:pPr>
      <w:r w:rsidRPr="00015AB3">
        <w:rPr>
          <w:rFonts w:ascii="Arial" w:hAnsi="Arial" w:cs="Arial"/>
          <w:b/>
          <w:sz w:val="20"/>
        </w:rPr>
        <w:t xml:space="preserve">ARTÍCULO 135 </w:t>
      </w:r>
      <w:proofErr w:type="gramStart"/>
      <w:r w:rsidRPr="00015AB3">
        <w:rPr>
          <w:rFonts w:ascii="Arial" w:hAnsi="Arial" w:cs="Arial"/>
          <w:b/>
          <w:sz w:val="20"/>
        </w:rPr>
        <w:t>Ter.-</w:t>
      </w:r>
      <w:proofErr w:type="gramEnd"/>
      <w:r w:rsidRPr="00015AB3">
        <w:rPr>
          <w:rFonts w:ascii="Arial" w:hAnsi="Arial" w:cs="Arial"/>
          <w:b/>
          <w:sz w:val="20"/>
        </w:rPr>
        <w:t xml:space="preserve"> </w:t>
      </w:r>
      <w:r w:rsidRPr="006B57DF">
        <w:rPr>
          <w:rFonts w:ascii="Arial" w:hAnsi="Arial" w:cs="Arial"/>
          <w:bCs/>
          <w:sz w:val="20"/>
        </w:rPr>
        <w:t xml:space="preserve">Queda estrictamente prohibido a los establecimientos funerarios, crematorios, agencias de servicios exequiales o cualquier persona física o moral que preste servicios funerarios: </w:t>
      </w:r>
    </w:p>
    <w:p w14:paraId="1CE374F4" w14:textId="77777777" w:rsidR="00A5092E" w:rsidRDefault="00A5092E" w:rsidP="00015AB3">
      <w:pPr>
        <w:pStyle w:val="NormalWeb"/>
        <w:spacing w:before="0" w:after="0"/>
        <w:ind w:right="48"/>
        <w:jc w:val="both"/>
        <w:rPr>
          <w:rFonts w:ascii="Arial" w:hAnsi="Arial" w:cs="Arial"/>
          <w:bCs/>
          <w:sz w:val="20"/>
        </w:rPr>
      </w:pPr>
    </w:p>
    <w:p w14:paraId="767C53B6" w14:textId="77777777" w:rsidR="00A5092E" w:rsidRDefault="00015AB3" w:rsidP="00015AB3">
      <w:pPr>
        <w:pStyle w:val="NormalWeb"/>
        <w:spacing w:before="0" w:after="0"/>
        <w:ind w:right="48"/>
        <w:jc w:val="both"/>
        <w:rPr>
          <w:rFonts w:ascii="Arial" w:hAnsi="Arial" w:cs="Arial"/>
          <w:bCs/>
          <w:sz w:val="20"/>
        </w:rPr>
      </w:pPr>
      <w:r w:rsidRPr="00A5092E">
        <w:rPr>
          <w:rFonts w:ascii="Arial" w:hAnsi="Arial" w:cs="Arial"/>
          <w:b/>
          <w:sz w:val="20"/>
        </w:rPr>
        <w:t>I.-</w:t>
      </w:r>
      <w:r w:rsidRPr="006B57DF">
        <w:rPr>
          <w:rFonts w:ascii="Arial" w:hAnsi="Arial" w:cs="Arial"/>
          <w:bCs/>
          <w:sz w:val="20"/>
        </w:rPr>
        <w:t xml:space="preserve"> Retener, ocultar, retrasar o negar la entrega del certificado de defunción; </w:t>
      </w:r>
    </w:p>
    <w:p w14:paraId="2D67FE20" w14:textId="77777777" w:rsidR="00A5092E" w:rsidRDefault="00A5092E" w:rsidP="00015AB3">
      <w:pPr>
        <w:pStyle w:val="NormalWeb"/>
        <w:spacing w:before="0" w:after="0"/>
        <w:ind w:right="48"/>
        <w:jc w:val="both"/>
        <w:rPr>
          <w:rFonts w:ascii="Arial" w:hAnsi="Arial" w:cs="Arial"/>
          <w:bCs/>
          <w:sz w:val="20"/>
        </w:rPr>
      </w:pPr>
    </w:p>
    <w:p w14:paraId="7D3DB0E4" w14:textId="77777777" w:rsidR="00A5092E" w:rsidRDefault="00015AB3" w:rsidP="00015AB3">
      <w:pPr>
        <w:pStyle w:val="NormalWeb"/>
        <w:spacing w:before="0" w:after="0"/>
        <w:ind w:right="48"/>
        <w:jc w:val="both"/>
        <w:rPr>
          <w:rFonts w:ascii="Arial" w:hAnsi="Arial" w:cs="Arial"/>
          <w:bCs/>
          <w:sz w:val="20"/>
        </w:rPr>
      </w:pPr>
      <w:r w:rsidRPr="00A5092E">
        <w:rPr>
          <w:rFonts w:ascii="Arial" w:hAnsi="Arial" w:cs="Arial"/>
          <w:b/>
          <w:sz w:val="20"/>
        </w:rPr>
        <w:t>II.-</w:t>
      </w:r>
      <w:r w:rsidRPr="006B57DF">
        <w:rPr>
          <w:rFonts w:ascii="Arial" w:hAnsi="Arial" w:cs="Arial"/>
          <w:bCs/>
          <w:sz w:val="20"/>
        </w:rPr>
        <w:t xml:space="preserve"> Condicionar la entrega del certificado de defunción al pago total o parcial de los servicios funerarios; y </w:t>
      </w:r>
    </w:p>
    <w:p w14:paraId="2CA12BB1" w14:textId="77777777" w:rsidR="00A5092E" w:rsidRDefault="00A5092E" w:rsidP="00015AB3">
      <w:pPr>
        <w:pStyle w:val="NormalWeb"/>
        <w:spacing w:before="0" w:after="0"/>
        <w:ind w:right="48"/>
        <w:jc w:val="both"/>
        <w:rPr>
          <w:rFonts w:ascii="Arial" w:hAnsi="Arial" w:cs="Arial"/>
          <w:bCs/>
          <w:sz w:val="20"/>
        </w:rPr>
      </w:pPr>
    </w:p>
    <w:p w14:paraId="5F007FE3" w14:textId="42B81F9A" w:rsidR="006B57DF" w:rsidRDefault="00015AB3" w:rsidP="00015AB3">
      <w:pPr>
        <w:pStyle w:val="NormalWeb"/>
        <w:spacing w:before="0" w:after="0"/>
        <w:ind w:right="48"/>
        <w:jc w:val="both"/>
        <w:rPr>
          <w:rFonts w:ascii="Arial" w:hAnsi="Arial" w:cs="Arial"/>
          <w:b/>
          <w:sz w:val="20"/>
        </w:rPr>
      </w:pPr>
      <w:r w:rsidRPr="00A5092E">
        <w:rPr>
          <w:rFonts w:ascii="Arial" w:hAnsi="Arial" w:cs="Arial"/>
          <w:b/>
          <w:sz w:val="20"/>
        </w:rPr>
        <w:t>III.-</w:t>
      </w:r>
      <w:r w:rsidRPr="006B57DF">
        <w:rPr>
          <w:rFonts w:ascii="Arial" w:hAnsi="Arial" w:cs="Arial"/>
          <w:bCs/>
          <w:sz w:val="20"/>
        </w:rPr>
        <w:t xml:space="preserve"> Utilizar el certificado de defunción como garantía, medio de presión, coerción o aseguramiento de obligaciones de carácter económico.</w:t>
      </w:r>
      <w:r w:rsidRPr="00015AB3">
        <w:rPr>
          <w:rFonts w:ascii="Arial" w:hAnsi="Arial" w:cs="Arial"/>
          <w:b/>
          <w:sz w:val="20"/>
        </w:rPr>
        <w:t xml:space="preserve"> </w:t>
      </w:r>
    </w:p>
    <w:p w14:paraId="7BF96C90" w14:textId="77777777" w:rsidR="0030183D" w:rsidRDefault="0030183D" w:rsidP="00015AB3">
      <w:pPr>
        <w:pStyle w:val="NormalWeb"/>
        <w:spacing w:before="0" w:after="0"/>
        <w:ind w:right="48"/>
        <w:jc w:val="both"/>
        <w:rPr>
          <w:rFonts w:ascii="Arial" w:hAnsi="Arial" w:cs="Arial"/>
          <w:b/>
          <w:sz w:val="20"/>
        </w:rPr>
      </w:pPr>
    </w:p>
    <w:p w14:paraId="67245491" w14:textId="22664180" w:rsidR="006B57DF" w:rsidRDefault="00015AB3" w:rsidP="0030183D">
      <w:pPr>
        <w:pStyle w:val="NormalWeb"/>
        <w:spacing w:before="0" w:after="0"/>
        <w:ind w:right="48"/>
        <w:jc w:val="both"/>
        <w:rPr>
          <w:rFonts w:ascii="Arial" w:hAnsi="Arial" w:cs="Arial"/>
          <w:b/>
          <w:bCs/>
          <w:color w:val="auto"/>
          <w:sz w:val="16"/>
          <w:szCs w:val="16"/>
          <w:lang w:val="es-MX"/>
        </w:rPr>
      </w:pPr>
      <w:r w:rsidRPr="00015AB3">
        <w:rPr>
          <w:rFonts w:ascii="Arial" w:hAnsi="Arial" w:cs="Arial"/>
          <w:b/>
          <w:sz w:val="20"/>
        </w:rPr>
        <w:t xml:space="preserve">ARTÍCULO 135 </w:t>
      </w:r>
      <w:proofErr w:type="gramStart"/>
      <w:r w:rsidRPr="00015AB3">
        <w:rPr>
          <w:rFonts w:ascii="Arial" w:hAnsi="Arial" w:cs="Arial"/>
          <w:b/>
          <w:sz w:val="20"/>
        </w:rPr>
        <w:t>Quater.-</w:t>
      </w:r>
      <w:proofErr w:type="gramEnd"/>
      <w:r w:rsidRPr="00015AB3">
        <w:rPr>
          <w:rFonts w:ascii="Arial" w:hAnsi="Arial" w:cs="Arial"/>
          <w:b/>
          <w:sz w:val="20"/>
        </w:rPr>
        <w:t xml:space="preserve"> </w:t>
      </w:r>
      <w:r w:rsidRPr="006B57DF">
        <w:rPr>
          <w:rFonts w:ascii="Arial" w:hAnsi="Arial" w:cs="Arial"/>
          <w:bCs/>
          <w:sz w:val="20"/>
        </w:rPr>
        <w:t xml:space="preserve">La expedición y entrega del certificado de defunción deberá realizarse de manera inmediata y sin dilación injustificada a los familiares, personas responsables o representantes legales del fallecido, independientemente de cualquier controversia contractual o adeudo derivado de los servicios funerarios. </w:t>
      </w:r>
    </w:p>
    <w:p w14:paraId="30C94A9D" w14:textId="77777777" w:rsidR="0030183D" w:rsidRPr="00041F1B" w:rsidRDefault="0030183D" w:rsidP="0030183D">
      <w:pPr>
        <w:pStyle w:val="NormalWeb"/>
        <w:spacing w:before="0" w:after="0"/>
        <w:ind w:right="48"/>
        <w:jc w:val="both"/>
        <w:rPr>
          <w:rFonts w:ascii="Arial" w:hAnsi="Arial" w:cs="Arial"/>
          <w:b/>
          <w:sz w:val="16"/>
          <w:szCs w:val="16"/>
        </w:rPr>
      </w:pPr>
    </w:p>
    <w:p w14:paraId="036B5B5B" w14:textId="77777777" w:rsidR="006B57DF" w:rsidRDefault="00015AB3" w:rsidP="00015AB3">
      <w:pPr>
        <w:pStyle w:val="NormalWeb"/>
        <w:spacing w:before="0" w:after="0"/>
        <w:ind w:right="48"/>
        <w:jc w:val="both"/>
        <w:rPr>
          <w:rFonts w:ascii="Arial" w:hAnsi="Arial" w:cs="Arial"/>
          <w:b/>
          <w:sz w:val="20"/>
        </w:rPr>
      </w:pPr>
      <w:r w:rsidRPr="00015AB3">
        <w:rPr>
          <w:rFonts w:ascii="Arial" w:hAnsi="Arial" w:cs="Arial"/>
          <w:b/>
          <w:sz w:val="20"/>
        </w:rPr>
        <w:t xml:space="preserve">ARTÍCULO 135 </w:t>
      </w:r>
      <w:proofErr w:type="gramStart"/>
      <w:r w:rsidRPr="00015AB3">
        <w:rPr>
          <w:rFonts w:ascii="Arial" w:hAnsi="Arial" w:cs="Arial"/>
          <w:b/>
          <w:sz w:val="20"/>
        </w:rPr>
        <w:t>Quinquies.-</w:t>
      </w:r>
      <w:proofErr w:type="gramEnd"/>
      <w:r w:rsidRPr="00015AB3">
        <w:rPr>
          <w:rFonts w:ascii="Arial" w:hAnsi="Arial" w:cs="Arial"/>
          <w:b/>
          <w:sz w:val="20"/>
        </w:rPr>
        <w:t xml:space="preserve"> </w:t>
      </w:r>
      <w:r w:rsidRPr="006B57DF">
        <w:rPr>
          <w:rFonts w:ascii="Arial" w:hAnsi="Arial" w:cs="Arial"/>
          <w:bCs/>
          <w:sz w:val="20"/>
        </w:rPr>
        <w:t>Las controversias relacionadas con el pago de servicios funerarios deberán resolverse por las vías legales civiles, mercantiles o administrativas correspondientes, quedando prohibida cualquier forma de auto tutela, coacción o aprovechamiento del estado de vulnerabilidad de las personas deudos.</w:t>
      </w:r>
      <w:r w:rsidRPr="00015AB3">
        <w:rPr>
          <w:rFonts w:ascii="Arial" w:hAnsi="Arial" w:cs="Arial"/>
          <w:b/>
          <w:sz w:val="20"/>
        </w:rPr>
        <w:t xml:space="preserve"> </w:t>
      </w:r>
    </w:p>
    <w:p w14:paraId="617A0D8A" w14:textId="77777777" w:rsidR="0030183D" w:rsidRPr="00041F1B" w:rsidRDefault="0030183D" w:rsidP="00015AB3">
      <w:pPr>
        <w:pStyle w:val="NormalWeb"/>
        <w:spacing w:before="0" w:after="0"/>
        <w:ind w:right="48"/>
        <w:jc w:val="both"/>
        <w:rPr>
          <w:rFonts w:ascii="Arial" w:hAnsi="Arial" w:cs="Arial"/>
          <w:b/>
          <w:sz w:val="16"/>
          <w:szCs w:val="16"/>
        </w:rPr>
      </w:pPr>
    </w:p>
    <w:p w14:paraId="77BAE86C" w14:textId="2550F32A" w:rsidR="0030183D" w:rsidRDefault="00015AB3" w:rsidP="0030183D">
      <w:pPr>
        <w:pStyle w:val="NormalWeb"/>
        <w:spacing w:before="0" w:after="0"/>
        <w:ind w:right="48"/>
        <w:jc w:val="both"/>
        <w:rPr>
          <w:rFonts w:ascii="Arial" w:hAnsi="Arial" w:cs="Arial"/>
          <w:b/>
          <w:sz w:val="20"/>
        </w:rPr>
      </w:pPr>
      <w:r w:rsidRPr="00015AB3">
        <w:rPr>
          <w:rFonts w:ascii="Arial" w:hAnsi="Arial" w:cs="Arial"/>
          <w:b/>
          <w:sz w:val="20"/>
        </w:rPr>
        <w:t xml:space="preserve">ARTÍCULO 135 </w:t>
      </w:r>
      <w:proofErr w:type="spellStart"/>
      <w:proofErr w:type="gramStart"/>
      <w:r w:rsidRPr="00015AB3">
        <w:rPr>
          <w:rFonts w:ascii="Arial" w:hAnsi="Arial" w:cs="Arial"/>
          <w:b/>
          <w:sz w:val="20"/>
        </w:rPr>
        <w:t>Sexies</w:t>
      </w:r>
      <w:proofErr w:type="spellEnd"/>
      <w:r w:rsidRPr="00015AB3">
        <w:rPr>
          <w:rFonts w:ascii="Arial" w:hAnsi="Arial" w:cs="Arial"/>
          <w:b/>
          <w:sz w:val="20"/>
        </w:rPr>
        <w:t>.-</w:t>
      </w:r>
      <w:proofErr w:type="gramEnd"/>
      <w:r w:rsidRPr="00015AB3">
        <w:rPr>
          <w:rFonts w:ascii="Arial" w:hAnsi="Arial" w:cs="Arial"/>
          <w:b/>
          <w:sz w:val="20"/>
        </w:rPr>
        <w:t xml:space="preserve"> </w:t>
      </w:r>
      <w:r w:rsidRPr="006B57DF">
        <w:rPr>
          <w:rFonts w:ascii="Arial" w:hAnsi="Arial" w:cs="Arial"/>
          <w:bCs/>
          <w:sz w:val="20"/>
        </w:rPr>
        <w:t>El incumplimiento a lo dispuesto en el presente Capítulo dará lugar a las sanciones administrativas establecidas en el artículo 152 de esta Ley, sin perjuicio de las responsabilidades civiles o penales que resulten procedentes.</w:t>
      </w:r>
      <w:r w:rsidRPr="00015AB3">
        <w:rPr>
          <w:rFonts w:ascii="Arial" w:hAnsi="Arial" w:cs="Arial"/>
          <w:b/>
          <w:sz w:val="20"/>
        </w:rPr>
        <w:t xml:space="preserve"> </w:t>
      </w:r>
    </w:p>
    <w:p w14:paraId="63D8558C" w14:textId="77777777" w:rsidR="006B57DF" w:rsidRPr="00041F1B" w:rsidRDefault="006B57DF" w:rsidP="0030183D">
      <w:pPr>
        <w:pStyle w:val="NormalWeb"/>
        <w:spacing w:before="0" w:after="0"/>
        <w:ind w:right="48"/>
        <w:jc w:val="right"/>
        <w:rPr>
          <w:rFonts w:ascii="Arial" w:hAnsi="Arial" w:cs="Arial"/>
          <w:b/>
          <w:sz w:val="16"/>
          <w:szCs w:val="16"/>
        </w:rPr>
      </w:pPr>
    </w:p>
    <w:p w14:paraId="59BA0CA0" w14:textId="6D40A3C9" w:rsidR="00015AB3" w:rsidRPr="006B57DF" w:rsidRDefault="00015AB3" w:rsidP="00015AB3">
      <w:pPr>
        <w:pStyle w:val="NormalWeb"/>
        <w:spacing w:before="0" w:after="0"/>
        <w:ind w:right="48"/>
        <w:jc w:val="both"/>
        <w:rPr>
          <w:rFonts w:ascii="Arial" w:hAnsi="Arial" w:cs="Arial"/>
          <w:bCs/>
          <w:sz w:val="20"/>
        </w:rPr>
      </w:pPr>
      <w:r w:rsidRPr="00015AB3">
        <w:rPr>
          <w:rFonts w:ascii="Arial" w:hAnsi="Arial" w:cs="Arial"/>
          <w:b/>
          <w:sz w:val="20"/>
        </w:rPr>
        <w:t xml:space="preserve">ARTÍCULO 135 </w:t>
      </w:r>
      <w:proofErr w:type="spellStart"/>
      <w:proofErr w:type="gramStart"/>
      <w:r w:rsidRPr="00015AB3">
        <w:rPr>
          <w:rFonts w:ascii="Arial" w:hAnsi="Arial" w:cs="Arial"/>
          <w:b/>
          <w:sz w:val="20"/>
        </w:rPr>
        <w:t>Septies</w:t>
      </w:r>
      <w:proofErr w:type="spellEnd"/>
      <w:r w:rsidRPr="00015AB3">
        <w:rPr>
          <w:rFonts w:ascii="Arial" w:hAnsi="Arial" w:cs="Arial"/>
          <w:b/>
          <w:sz w:val="20"/>
        </w:rPr>
        <w:t>.-</w:t>
      </w:r>
      <w:proofErr w:type="gramEnd"/>
      <w:r w:rsidRPr="00015AB3">
        <w:rPr>
          <w:rFonts w:ascii="Arial" w:hAnsi="Arial" w:cs="Arial"/>
          <w:b/>
          <w:sz w:val="20"/>
        </w:rPr>
        <w:t xml:space="preserve"> </w:t>
      </w:r>
      <w:r w:rsidRPr="006B57DF">
        <w:rPr>
          <w:rFonts w:ascii="Arial" w:hAnsi="Arial" w:cs="Arial"/>
          <w:bCs/>
          <w:sz w:val="20"/>
        </w:rPr>
        <w:t>Cuando la conducta descrita en el artículo anterior implique abuso, intimidación, coacción, trato indigno o aprovechamiento de una situación de vulnerabilidad, la autoridad competente deberá dar vista al Ministerio Público para que determine la posible comisión de delitos.</w:t>
      </w:r>
    </w:p>
    <w:p w14:paraId="609C5E77" w14:textId="36DD7BDA" w:rsidR="0030183D" w:rsidRPr="00041F1B" w:rsidRDefault="0030183D" w:rsidP="0030183D">
      <w:pPr>
        <w:ind w:right="48"/>
        <w:jc w:val="right"/>
        <w:rPr>
          <w:rFonts w:ascii="Arial" w:hAnsi="Arial" w:cs="Arial"/>
          <w:b/>
          <w:bCs/>
          <w:i/>
          <w:iCs/>
          <w:sz w:val="16"/>
          <w:szCs w:val="16"/>
          <w:lang w:val="es-MX"/>
        </w:rPr>
      </w:pPr>
      <w:r w:rsidRPr="00041F1B">
        <w:rPr>
          <w:rFonts w:ascii="Arial" w:hAnsi="Arial" w:cs="Arial"/>
          <w:b/>
          <w:bCs/>
          <w:i/>
          <w:iCs/>
          <w:sz w:val="16"/>
          <w:szCs w:val="16"/>
          <w:lang w:val="es-MX"/>
        </w:rPr>
        <w:t>Artículos adicionados con su Cap</w:t>
      </w:r>
      <w:r w:rsidR="00041F1B" w:rsidRPr="00041F1B">
        <w:rPr>
          <w:rFonts w:ascii="Arial" w:hAnsi="Arial" w:cs="Arial"/>
          <w:b/>
          <w:bCs/>
          <w:i/>
          <w:iCs/>
          <w:sz w:val="16"/>
          <w:szCs w:val="16"/>
          <w:lang w:val="es-MX"/>
        </w:rPr>
        <w:t>í</w:t>
      </w:r>
      <w:r w:rsidRPr="00041F1B">
        <w:rPr>
          <w:rFonts w:ascii="Arial" w:hAnsi="Arial" w:cs="Arial"/>
          <w:b/>
          <w:bCs/>
          <w:i/>
          <w:iCs/>
          <w:sz w:val="16"/>
          <w:szCs w:val="16"/>
          <w:lang w:val="es-MX"/>
        </w:rPr>
        <w:t>tulo IV</w:t>
      </w:r>
      <w:r w:rsidR="00041F1B">
        <w:rPr>
          <w:rFonts w:ascii="Arial" w:hAnsi="Arial" w:cs="Arial"/>
          <w:b/>
          <w:bCs/>
          <w:i/>
          <w:iCs/>
          <w:sz w:val="16"/>
          <w:szCs w:val="16"/>
          <w:lang w:val="es-MX"/>
        </w:rPr>
        <w:t>,</w:t>
      </w:r>
      <w:r w:rsidRPr="00041F1B">
        <w:rPr>
          <w:rFonts w:ascii="Arial" w:hAnsi="Arial" w:cs="Arial"/>
          <w:b/>
          <w:bCs/>
          <w:i/>
          <w:iCs/>
          <w:sz w:val="16"/>
          <w:szCs w:val="16"/>
          <w:lang w:val="es-MX"/>
        </w:rPr>
        <w:t xml:space="preserve"> P.O. No. 69, del 10 de junio de 2026</w:t>
      </w:r>
    </w:p>
    <w:p w14:paraId="73774CE5" w14:textId="560F1E68" w:rsidR="0030183D" w:rsidRPr="00041F1B" w:rsidRDefault="0030183D" w:rsidP="00DF6CA9">
      <w:pPr>
        <w:ind w:right="48"/>
        <w:jc w:val="right"/>
        <w:rPr>
          <w:rFonts w:ascii="Arial" w:hAnsi="Arial" w:cs="Arial"/>
          <w:b/>
          <w:bCs/>
          <w:i/>
          <w:iCs/>
          <w:sz w:val="16"/>
          <w:szCs w:val="16"/>
          <w:lang w:val="es-MX"/>
        </w:rPr>
      </w:pPr>
      <w:hyperlink r:id="rId130" w:history="1">
        <w:r w:rsidRPr="00041F1B">
          <w:rPr>
            <w:rStyle w:val="Hipervnculo"/>
            <w:rFonts w:ascii="Arial" w:hAnsi="Arial" w:cs="Arial"/>
            <w:b/>
            <w:bCs/>
            <w:i/>
            <w:iCs/>
            <w:sz w:val="16"/>
            <w:szCs w:val="16"/>
            <w:lang w:val="es-MX"/>
          </w:rPr>
          <w:t>https://po.tamaulipas.gob.mx/wp-content/uploads/2026/06/cli-69-100626.pdf</w:t>
        </w:r>
      </w:hyperlink>
    </w:p>
    <w:p w14:paraId="49666011" w14:textId="77777777" w:rsidR="005F3DEE" w:rsidRPr="00015AB3" w:rsidRDefault="005F3DEE" w:rsidP="00FE6C3B">
      <w:pPr>
        <w:pStyle w:val="Ttulo1"/>
        <w:ind w:right="48"/>
        <w:jc w:val="center"/>
        <w:rPr>
          <w:rFonts w:ascii="Arial" w:hAnsi="Arial" w:cs="Arial"/>
          <w:bCs/>
          <w:lang w:val="pt-BR"/>
        </w:rPr>
      </w:pPr>
      <w:r w:rsidRPr="00015AB3">
        <w:rPr>
          <w:rFonts w:ascii="Arial" w:hAnsi="Arial" w:cs="Arial"/>
          <w:bCs/>
          <w:lang w:val="pt-BR"/>
        </w:rPr>
        <w:lastRenderedPageBreak/>
        <w:t>T</w:t>
      </w:r>
      <w:r w:rsidR="00777F54" w:rsidRPr="00015AB3">
        <w:rPr>
          <w:rFonts w:ascii="Arial" w:hAnsi="Arial" w:cs="Arial"/>
          <w:bCs/>
          <w:lang w:val="pt-BR"/>
        </w:rPr>
        <w:t>Í</w:t>
      </w:r>
      <w:r w:rsidRPr="00015AB3">
        <w:rPr>
          <w:rFonts w:ascii="Arial" w:hAnsi="Arial" w:cs="Arial"/>
          <w:bCs/>
          <w:lang w:val="pt-BR"/>
        </w:rPr>
        <w:t>TULO D</w:t>
      </w:r>
      <w:r w:rsidR="00777F54" w:rsidRPr="00015AB3">
        <w:rPr>
          <w:rFonts w:ascii="Arial" w:hAnsi="Arial" w:cs="Arial"/>
          <w:bCs/>
          <w:lang w:val="pt-BR"/>
        </w:rPr>
        <w:t>É</w:t>
      </w:r>
      <w:r w:rsidRPr="00015AB3">
        <w:rPr>
          <w:rFonts w:ascii="Arial" w:hAnsi="Arial" w:cs="Arial"/>
          <w:bCs/>
          <w:lang w:val="pt-BR"/>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 xml:space="preserve">La orden de verificación deberá ser exhibida a la persona con quien se entienda la diligencia, entregándosele una copia de </w:t>
      </w:r>
      <w:proofErr w:type="gramStart"/>
      <w:r w:rsidRPr="00BD448B">
        <w:rPr>
          <w:rFonts w:ascii="Arial" w:hAnsi="Arial" w:cs="Arial"/>
          <w:sz w:val="20"/>
          <w:lang w:val="es-MX"/>
        </w:rPr>
        <w:t>la misma</w:t>
      </w:r>
      <w:proofErr w:type="gramEnd"/>
      <w:r w:rsidRPr="00BD448B">
        <w:rPr>
          <w:rFonts w:ascii="Arial" w:hAnsi="Arial" w:cs="Arial"/>
          <w:sz w:val="20"/>
          <w:lang w:val="es-MX"/>
        </w:rPr>
        <w:t>.</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6492D4E1" w14:textId="77777777" w:rsidR="00211A1B" w:rsidRPr="00BD448B" w:rsidRDefault="00211A1B" w:rsidP="00FE6C3B">
      <w:pPr>
        <w:ind w:right="48"/>
        <w:jc w:val="both"/>
        <w:rPr>
          <w:rFonts w:ascii="Arial" w:hAnsi="Arial" w:cs="Arial"/>
          <w:sz w:val="20"/>
          <w:lang w:val="es-MX"/>
        </w:rPr>
      </w:pP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38956839" w14:textId="77777777" w:rsidR="00110362" w:rsidRDefault="00110362" w:rsidP="00FE6C3B">
      <w:pPr>
        <w:pStyle w:val="NormalWeb"/>
        <w:spacing w:before="0" w:after="0"/>
        <w:ind w:right="48"/>
        <w:jc w:val="both"/>
        <w:rPr>
          <w:rFonts w:ascii="Arial" w:hAnsi="Arial" w:cs="Arial"/>
          <w:b/>
          <w:bCs/>
          <w:sz w:val="20"/>
        </w:rPr>
      </w:pPr>
    </w:p>
    <w:p w14:paraId="54E0E3B5" w14:textId="44E5A26F"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lastRenderedPageBreak/>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 xml:space="preserve">Cuando no hayan sido vacunadas, en </w:t>
      </w:r>
      <w:proofErr w:type="gramStart"/>
      <w:r w:rsidRPr="008D1F8E">
        <w:rPr>
          <w:rFonts w:cs="Arial"/>
          <w:b w:val="0"/>
        </w:rPr>
        <w:t>cumplimiento  a</w:t>
      </w:r>
      <w:proofErr w:type="gramEnd"/>
      <w:r w:rsidRPr="008D1F8E">
        <w:rPr>
          <w:rFonts w:cs="Arial"/>
          <w:b w:val="0"/>
        </w:rPr>
        <w:t xml:space="preserve">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1F51A789" w14:textId="77777777" w:rsidR="00041F1B" w:rsidRDefault="00041F1B" w:rsidP="00FE6C3B">
      <w:pPr>
        <w:pStyle w:val="NormalWeb"/>
        <w:spacing w:before="0" w:after="0"/>
        <w:ind w:right="48"/>
        <w:jc w:val="both"/>
        <w:rPr>
          <w:rFonts w:ascii="Arial" w:hAnsi="Arial" w:cs="Arial"/>
          <w:b/>
          <w:sz w:val="20"/>
        </w:rPr>
      </w:pPr>
    </w:p>
    <w:p w14:paraId="169C85D5" w14:textId="12E9684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 xml:space="preserve">CULO 145 </w:t>
      </w:r>
      <w:proofErr w:type="gramStart"/>
      <w:r w:rsidRPr="008D1F8E">
        <w:rPr>
          <w:rFonts w:ascii="Arial" w:hAnsi="Arial" w:cs="Arial"/>
          <w:b/>
          <w:snapToGrid w:val="0"/>
          <w:sz w:val="20"/>
          <w:szCs w:val="20"/>
        </w:rPr>
        <w:t>Bis.-</w:t>
      </w:r>
      <w:proofErr w:type="gramEnd"/>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w:t>
      </w:r>
      <w:proofErr w:type="gramStart"/>
      <w:r w:rsidRPr="00BD448B">
        <w:rPr>
          <w:rFonts w:ascii="Arial" w:hAnsi="Arial" w:cs="Arial"/>
          <w:sz w:val="20"/>
        </w:rPr>
        <w:t>será  levantada</w:t>
      </w:r>
      <w:proofErr w:type="gramEnd"/>
      <w:r w:rsidRPr="00BD448B">
        <w:rPr>
          <w:rFonts w:ascii="Arial" w:hAnsi="Arial" w:cs="Arial"/>
          <w:sz w:val="20"/>
        </w:rPr>
        <w:t xml:space="preserve">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lastRenderedPageBreak/>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10BE177" w14:textId="77777777" w:rsidR="00110362" w:rsidRDefault="00110362" w:rsidP="00041F1B">
      <w:pPr>
        <w:pStyle w:val="NormalWeb"/>
        <w:spacing w:before="0" w:after="0"/>
        <w:ind w:right="48"/>
        <w:rPr>
          <w:rFonts w:ascii="Arial" w:hAnsi="Arial" w:cs="Arial"/>
          <w:b/>
          <w:sz w:val="20"/>
        </w:rPr>
      </w:pPr>
    </w:p>
    <w:p w14:paraId="47CDEE5C" w14:textId="4DB76E36"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73090AC4" w14:textId="77777777" w:rsidR="00211A1B" w:rsidRPr="00BD448B" w:rsidRDefault="00211A1B" w:rsidP="00FE6C3B">
      <w:pPr>
        <w:ind w:right="48"/>
        <w:jc w:val="both"/>
        <w:rPr>
          <w:rFonts w:ascii="Arial" w:hAnsi="Arial" w:cs="Arial"/>
          <w:sz w:val="20"/>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lastRenderedPageBreak/>
        <w:t>III.-</w:t>
      </w:r>
      <w:r w:rsidRPr="00BD448B">
        <w:rPr>
          <w:rFonts w:ascii="Arial" w:hAnsi="Arial" w:cs="Arial"/>
          <w:sz w:val="20"/>
        </w:rPr>
        <w:t xml:space="preserve"> Las condiciones </w:t>
      </w:r>
      <w:proofErr w:type="gramStart"/>
      <w:r w:rsidRPr="00BD448B">
        <w:rPr>
          <w:rFonts w:ascii="Arial" w:hAnsi="Arial" w:cs="Arial"/>
          <w:sz w:val="20"/>
        </w:rPr>
        <w:t>socio-económicas</w:t>
      </w:r>
      <w:proofErr w:type="gramEnd"/>
      <w:r w:rsidRPr="00BD448B">
        <w:rPr>
          <w:rFonts w:ascii="Arial" w:hAnsi="Arial" w:cs="Arial"/>
          <w:sz w:val="20"/>
        </w:rPr>
        <w:t xml:space="preserve">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305F045A"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 xml:space="preserve">Se </w:t>
      </w:r>
      <w:r w:rsidR="00812164" w:rsidRPr="00812164">
        <w:rPr>
          <w:rFonts w:ascii="Arial" w:hAnsi="Arial" w:cs="Arial"/>
          <w:sz w:val="20"/>
        </w:rPr>
        <w:t>sancionará con multa de mil quinientas una hasta diez mil veces el valor diario de la Unidad de Medida y Actualización, la infracción de las disposiciones contenidas en los artículos 30 TER, 54, 57, 69, 70, 83, 109, 103, 107, 108, 139 y 146 de esta ley, sin perjuicio de lo que se disponga en otros ordenamientos legales.</w:t>
      </w:r>
    </w:p>
    <w:p w14:paraId="33EED494" w14:textId="5E6653EE" w:rsidR="00DA3110" w:rsidRPr="00110362" w:rsidRDefault="00DA3110" w:rsidP="00DA3110">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4E7603"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Extraordinario No. 12, del 09 de marzo del 2026</w:t>
      </w:r>
    </w:p>
    <w:p w14:paraId="466A4A98" w14:textId="6DB65BDA" w:rsidR="00443F1A" w:rsidRPr="00110362" w:rsidRDefault="00DA3110" w:rsidP="00DA3110">
      <w:pPr>
        <w:pStyle w:val="NormalWeb"/>
        <w:spacing w:before="0" w:after="0"/>
        <w:jc w:val="right"/>
        <w:rPr>
          <w:rFonts w:ascii="Arial" w:hAnsi="Arial" w:cs="Arial"/>
          <w:b/>
          <w:bCs/>
          <w:i/>
          <w:iCs/>
          <w:sz w:val="16"/>
          <w:szCs w:val="16"/>
          <w:lang w:val="es-MX"/>
        </w:rPr>
      </w:pPr>
      <w:hyperlink r:id="rId131" w:history="1">
        <w:r w:rsidRPr="00110362">
          <w:rPr>
            <w:rStyle w:val="Hipervnculo"/>
            <w:rFonts w:ascii="Arial" w:hAnsi="Arial" w:cs="Arial"/>
            <w:b/>
            <w:bCs/>
            <w:i/>
            <w:iCs/>
            <w:sz w:val="16"/>
            <w:szCs w:val="16"/>
            <w:lang w:val="es-MX"/>
          </w:rPr>
          <w:t>https://po.tamaulipas.gob.mx/wp-content/uploads/2026/03/cli-Ext-No.12-090326.pdf</w:t>
        </w:r>
      </w:hyperlink>
      <w:r w:rsidRPr="00110362">
        <w:rPr>
          <w:rFonts w:ascii="Arial" w:hAnsi="Arial" w:cs="Arial"/>
          <w:b/>
          <w:bCs/>
          <w:i/>
          <w:iCs/>
          <w:sz w:val="16"/>
          <w:szCs w:val="16"/>
          <w:lang w:val="es-MX"/>
        </w:rPr>
        <w:t xml:space="preserve"> </w:t>
      </w:r>
    </w:p>
    <w:p w14:paraId="32035DC7" w14:textId="1DE645F4" w:rsidR="00812164" w:rsidRPr="00110362" w:rsidRDefault="00812164" w:rsidP="00812164">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DC5D22"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No. 35, del 24 de marzo del 2026</w:t>
      </w:r>
    </w:p>
    <w:p w14:paraId="543E3A28" w14:textId="71C8B129" w:rsidR="00812164" w:rsidRPr="00110362" w:rsidRDefault="00812164" w:rsidP="00812164">
      <w:pPr>
        <w:pStyle w:val="NormalWeb"/>
        <w:spacing w:before="0" w:after="0"/>
        <w:jc w:val="right"/>
        <w:rPr>
          <w:rFonts w:ascii="Arial" w:hAnsi="Arial" w:cs="Arial"/>
          <w:b/>
          <w:bCs/>
          <w:i/>
          <w:iCs/>
          <w:sz w:val="16"/>
          <w:szCs w:val="16"/>
          <w:lang w:val="es-MX"/>
        </w:rPr>
      </w:pPr>
      <w:hyperlink r:id="rId132" w:history="1">
        <w:r w:rsidRPr="00110362">
          <w:rPr>
            <w:rStyle w:val="Hipervnculo"/>
            <w:rFonts w:ascii="Arial" w:hAnsi="Arial" w:cs="Arial"/>
            <w:b/>
            <w:bCs/>
            <w:i/>
            <w:iCs/>
            <w:sz w:val="16"/>
            <w:szCs w:val="16"/>
            <w:lang w:val="es-MX"/>
          </w:rPr>
          <w:t>https://po.tamaulipas.gob.mx/wp-content/uploads/2026/03/cli-35-240326.pdf</w:t>
        </w:r>
      </w:hyperlink>
    </w:p>
    <w:p w14:paraId="7281DE42" w14:textId="77777777" w:rsidR="00812164" w:rsidRPr="00110362" w:rsidRDefault="00812164" w:rsidP="00812164">
      <w:pPr>
        <w:pStyle w:val="NormalWeb"/>
        <w:spacing w:before="0" w:after="0"/>
        <w:rPr>
          <w:rFonts w:ascii="Arial" w:hAnsi="Arial" w:cs="Arial"/>
          <w:b/>
          <w:bCs/>
          <w:i/>
          <w:iCs/>
          <w:sz w:val="16"/>
          <w:szCs w:val="16"/>
          <w:lang w:val="es-MX"/>
        </w:rPr>
      </w:pPr>
    </w:p>
    <w:p w14:paraId="76BC7F88" w14:textId="77777777" w:rsidR="00B73502" w:rsidRPr="00BD448B" w:rsidRDefault="00B73502" w:rsidP="00CA708B">
      <w:pPr>
        <w:pStyle w:val="NormalWeb"/>
        <w:spacing w:before="0" w:after="0"/>
        <w:jc w:val="both"/>
        <w:rPr>
          <w:rFonts w:ascii="Arial" w:hAnsi="Arial" w:cs="Arial"/>
          <w:sz w:val="20"/>
        </w:rPr>
      </w:pPr>
      <w:r w:rsidRPr="00675E34">
        <w:rPr>
          <w:rFonts w:ascii="Arial" w:hAnsi="Arial" w:cs="Arial"/>
          <w:b/>
          <w:sz w:val="20"/>
          <w:lang w:val="es-MX"/>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041F1B">
      <w:pPr>
        <w:pStyle w:val="NormalWeb"/>
        <w:spacing w:before="0" w:after="0"/>
        <w:ind w:right="48"/>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lastRenderedPageBreak/>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w:t>
      </w:r>
      <w:proofErr w:type="gramStart"/>
      <w:r w:rsidRPr="008D1F8E">
        <w:rPr>
          <w:rFonts w:ascii="Arial" w:hAnsi="Arial" w:cs="Arial"/>
          <w:sz w:val="20"/>
          <w:szCs w:val="20"/>
          <w:lang w:val="es-MX"/>
        </w:rPr>
        <w:t>van</w:t>
      </w:r>
      <w:proofErr w:type="gramEnd"/>
      <w:r w:rsidRPr="008D1F8E">
        <w:rPr>
          <w:rFonts w:ascii="Arial" w:hAnsi="Arial" w:cs="Arial"/>
          <w:sz w:val="20"/>
          <w:szCs w:val="20"/>
          <w:lang w:val="es-MX"/>
        </w:rPr>
        <w:t xml:space="preserve">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w:t>
      </w:r>
      <w:proofErr w:type="gramStart"/>
      <w:r w:rsidRPr="00BD448B">
        <w:rPr>
          <w:rFonts w:ascii="Arial" w:hAnsi="Arial" w:cs="Arial"/>
          <w:sz w:val="20"/>
          <w:lang w:val="es-MX"/>
        </w:rPr>
        <w:t>la irregularidades sanitarias</w:t>
      </w:r>
      <w:proofErr w:type="gramEnd"/>
      <w:r w:rsidRPr="00BD448B">
        <w:rPr>
          <w:rFonts w:ascii="Arial" w:hAnsi="Arial" w:cs="Arial"/>
          <w:sz w:val="20"/>
          <w:lang w:val="es-MX"/>
        </w:rPr>
        <w:t xml:space="preserve"> que reporte el acta o informe de verificación, la autoridad sanitaria competente citará al interesado personalmente, para </w:t>
      </w:r>
      <w:proofErr w:type="gramStart"/>
      <w:r w:rsidRPr="00BD448B">
        <w:rPr>
          <w:rFonts w:ascii="Arial" w:hAnsi="Arial" w:cs="Arial"/>
          <w:sz w:val="20"/>
          <w:lang w:val="es-MX"/>
        </w:rPr>
        <w:t>que</w:t>
      </w:r>
      <w:proofErr w:type="gramEnd"/>
      <w:r w:rsidRPr="00BD448B">
        <w:rPr>
          <w:rFonts w:ascii="Arial" w:hAnsi="Arial" w:cs="Arial"/>
          <w:sz w:val="20"/>
          <w:lang w:val="es-MX"/>
        </w:rPr>
        <w:t xml:space="preserv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proofErr w:type="gramStart"/>
      <w:r w:rsidRPr="00BD448B">
        <w:rPr>
          <w:rFonts w:ascii="Arial" w:hAnsi="Arial" w:cs="Arial"/>
          <w:sz w:val="20"/>
          <w:lang w:val="es-MX"/>
        </w:rPr>
        <w:t>En caso que</w:t>
      </w:r>
      <w:proofErr w:type="gramEnd"/>
      <w:r w:rsidRPr="00BD448B">
        <w:rPr>
          <w:rFonts w:ascii="Arial" w:hAnsi="Arial" w:cs="Arial"/>
          <w:sz w:val="20"/>
          <w:lang w:val="es-MX"/>
        </w:rPr>
        <w:t xml:space="preserv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5C7B18C6" w14:textId="1A94FA67" w:rsidR="00013BFB" w:rsidRPr="00211A1B" w:rsidRDefault="005F3DEE" w:rsidP="00211A1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6299460E" w14:textId="77777777" w:rsidR="009B0BBB" w:rsidRDefault="009B0BBB" w:rsidP="00FE6C3B">
      <w:pPr>
        <w:pStyle w:val="NormalWeb"/>
        <w:spacing w:before="0" w:after="0"/>
        <w:ind w:right="48"/>
        <w:jc w:val="center"/>
        <w:rPr>
          <w:rFonts w:ascii="Arial" w:hAnsi="Arial" w:cs="Arial"/>
          <w:b/>
          <w:sz w:val="20"/>
        </w:rPr>
      </w:pPr>
    </w:p>
    <w:p w14:paraId="7D151D93" w14:textId="296353F9"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 xml:space="preserve">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w:t>
      </w:r>
      <w:proofErr w:type="gramStart"/>
      <w:r w:rsidRPr="00BD448B">
        <w:rPr>
          <w:rFonts w:ascii="Arial" w:hAnsi="Arial" w:cs="Arial"/>
          <w:sz w:val="20"/>
          <w:lang w:val="es-MX"/>
        </w:rPr>
        <w:t>escrito  deberán</w:t>
      </w:r>
      <w:proofErr w:type="gramEnd"/>
      <w:r w:rsidRPr="00BD448B">
        <w:rPr>
          <w:rFonts w:ascii="Arial" w:hAnsi="Arial" w:cs="Arial"/>
          <w:sz w:val="20"/>
          <w:lang w:val="es-MX"/>
        </w:rPr>
        <w:t xml:space="preserve">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w:t>
      </w:r>
      <w:proofErr w:type="gramStart"/>
      <w:r w:rsidRPr="00BD448B">
        <w:rPr>
          <w:rFonts w:ascii="Arial" w:hAnsi="Arial" w:cs="Arial"/>
          <w:sz w:val="20"/>
          <w:lang w:val="es-MX"/>
        </w:rPr>
        <w:t>respectivos,</w:t>
      </w:r>
      <w:proofErr w:type="gramEnd"/>
      <w:r w:rsidRPr="00BD448B">
        <w:rPr>
          <w:rFonts w:ascii="Arial" w:hAnsi="Arial" w:cs="Arial"/>
          <w:sz w:val="20"/>
          <w:lang w:val="es-MX"/>
        </w:rPr>
        <w:t xml:space="preserve">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06B81BEE" w14:textId="77777777" w:rsidR="00041F1B" w:rsidRDefault="00041F1B" w:rsidP="00FE6C3B">
      <w:pPr>
        <w:ind w:right="48"/>
        <w:jc w:val="both"/>
        <w:rPr>
          <w:rFonts w:ascii="Arial" w:hAnsi="Arial" w:cs="Arial"/>
          <w:b/>
          <w:sz w:val="20"/>
          <w:lang w:val="es-MX"/>
        </w:rPr>
      </w:pPr>
    </w:p>
    <w:p w14:paraId="71D2C3E6" w14:textId="60570DC5"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2976CE96" w14:textId="77777777" w:rsidR="004C6E77" w:rsidRDefault="004C6E77" w:rsidP="00FE6C3B">
      <w:pPr>
        <w:ind w:right="48"/>
        <w:jc w:val="both"/>
        <w:rPr>
          <w:rFonts w:ascii="Arial" w:hAnsi="Arial" w:cs="Arial"/>
          <w:sz w:val="20"/>
          <w:lang w:val="es-MX"/>
        </w:rPr>
      </w:pP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4E6AFE8D" w14:textId="49924CD9" w:rsidR="005F3DEE" w:rsidRPr="00BD448B" w:rsidRDefault="005F3DEE" w:rsidP="00FE6C3B">
      <w:pPr>
        <w:pStyle w:val="Ttulo1"/>
        <w:ind w:right="48"/>
        <w:jc w:val="center"/>
        <w:rPr>
          <w:rFonts w:ascii="Arial" w:hAnsi="Arial" w:cs="Arial"/>
          <w:bCs/>
        </w:rPr>
      </w:pPr>
      <w:r w:rsidRPr="00BD448B">
        <w:rPr>
          <w:rFonts w:ascii="Arial" w:hAnsi="Arial" w:cs="Arial"/>
          <w:bCs/>
        </w:rPr>
        <w:lastRenderedPageBreak/>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Pr="00F075A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F075A7">
        <w:rPr>
          <w:rFonts w:ascii="Arial" w:hAnsi="Arial" w:cs="Arial"/>
          <w:sz w:val="20"/>
          <w:lang w:val="es-MX"/>
        </w:rPr>
        <w:t>La autoridad deberá declararla de oficio.</w:t>
      </w:r>
    </w:p>
    <w:p w14:paraId="66303564" w14:textId="77777777" w:rsidR="00211A1B" w:rsidRDefault="00211A1B" w:rsidP="00FE6C3B">
      <w:pPr>
        <w:ind w:right="48"/>
        <w:jc w:val="center"/>
        <w:rPr>
          <w:rFonts w:ascii="Arial" w:hAnsi="Arial" w:cs="Arial"/>
          <w:b/>
          <w:sz w:val="20"/>
          <w:szCs w:val="20"/>
        </w:rPr>
      </w:pPr>
    </w:p>
    <w:p w14:paraId="78A937E1" w14:textId="2D81C35B"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58D12139"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o mediante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5E7A531A" w14:textId="77777777" w:rsidR="00110362" w:rsidRDefault="00110362" w:rsidP="00FE6C3B">
      <w:pPr>
        <w:pStyle w:val="Style2"/>
        <w:tabs>
          <w:tab w:val="num" w:pos="0"/>
        </w:tabs>
        <w:kinsoku w:val="0"/>
        <w:ind w:right="48"/>
        <w:jc w:val="both"/>
        <w:rPr>
          <w:rFonts w:ascii="Arial" w:hAnsi="Arial" w:cs="Arial"/>
          <w:b/>
          <w:lang w:val="es-ES" w:eastAsia="es-ES"/>
        </w:rPr>
      </w:pPr>
    </w:p>
    <w:p w14:paraId="68284E43" w14:textId="77777777" w:rsidR="00041F1B" w:rsidRDefault="00041F1B" w:rsidP="00FE6C3B">
      <w:pPr>
        <w:pStyle w:val="Style2"/>
        <w:tabs>
          <w:tab w:val="num" w:pos="0"/>
        </w:tabs>
        <w:kinsoku w:val="0"/>
        <w:ind w:right="48"/>
        <w:jc w:val="both"/>
        <w:rPr>
          <w:rFonts w:ascii="Arial" w:hAnsi="Arial" w:cs="Arial"/>
          <w:b/>
          <w:lang w:val="es-ES" w:eastAsia="es-ES"/>
        </w:rPr>
      </w:pPr>
    </w:p>
    <w:p w14:paraId="2254BDF7" w14:textId="69F45C00"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lastRenderedPageBreak/>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Default="00901E06" w:rsidP="00FE6C3B">
      <w:pPr>
        <w:pStyle w:val="Style2"/>
        <w:tabs>
          <w:tab w:val="num" w:pos="0"/>
        </w:tabs>
        <w:kinsoku w:val="0"/>
        <w:ind w:right="48"/>
        <w:jc w:val="both"/>
        <w:rPr>
          <w:rFonts w:ascii="Arial" w:hAnsi="Arial" w:cs="Arial"/>
          <w:lang w:val="es-ES" w:eastAsia="es-ES"/>
        </w:rPr>
      </w:pPr>
    </w:p>
    <w:p w14:paraId="567D5454" w14:textId="77777777" w:rsidR="00110362" w:rsidRPr="008D1F8E" w:rsidRDefault="00110362"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9B0BBB" w:rsidRDefault="00D04F9C" w:rsidP="00FE6C3B">
      <w:pPr>
        <w:pStyle w:val="Style2"/>
        <w:tabs>
          <w:tab w:val="num" w:pos="0"/>
        </w:tabs>
        <w:kinsoku w:val="0"/>
        <w:ind w:right="48"/>
        <w:jc w:val="both"/>
        <w:rPr>
          <w:rFonts w:ascii="Arial" w:hAnsi="Arial" w:cs="Arial"/>
          <w:sz w:val="16"/>
          <w:szCs w:val="16"/>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 xml:space="preserve">La representación nombrada por cada institución de salud en el Estado ante la </w:t>
      </w:r>
      <w:proofErr w:type="gramStart"/>
      <w:r w:rsidRPr="008D1F8E">
        <w:rPr>
          <w:rFonts w:ascii="Arial" w:hAnsi="Arial" w:cs="Arial"/>
          <w:lang w:val="es-ES" w:eastAsia="es-ES"/>
        </w:rPr>
        <w:t>Secretaría  con</w:t>
      </w:r>
      <w:proofErr w:type="gramEnd"/>
      <w:r w:rsidRPr="008D1F8E">
        <w:rPr>
          <w:rFonts w:ascii="Arial" w:hAnsi="Arial" w:cs="Arial"/>
          <w:lang w:val="es-ES" w:eastAsia="es-ES"/>
        </w:rPr>
        <w:t xml:space="preserve"> el fin de atender en el ámbito de su competencia, las políticas en salud en materia de donación y trasplantes de órganos, tejidos y células;</w:t>
      </w:r>
    </w:p>
    <w:p w14:paraId="00ED35C8" w14:textId="77777777" w:rsidR="009B0B3E" w:rsidRPr="009B0BBB" w:rsidRDefault="009B0B3E" w:rsidP="00FE6C3B">
      <w:pPr>
        <w:pStyle w:val="Style2"/>
        <w:tabs>
          <w:tab w:val="num" w:pos="0"/>
          <w:tab w:val="left" w:pos="1134"/>
        </w:tabs>
        <w:kinsoku w:val="0"/>
        <w:ind w:right="48"/>
        <w:jc w:val="both"/>
        <w:rPr>
          <w:rFonts w:ascii="Arial" w:hAnsi="Arial" w:cs="Arial"/>
          <w:sz w:val="16"/>
          <w:szCs w:val="16"/>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9B0BBB" w:rsidRDefault="00D04F9C" w:rsidP="00FE6C3B">
      <w:pPr>
        <w:pStyle w:val="Style2"/>
        <w:tabs>
          <w:tab w:val="num" w:pos="0"/>
          <w:tab w:val="left" w:pos="1134"/>
        </w:tabs>
        <w:kinsoku w:val="0"/>
        <w:ind w:right="48"/>
        <w:jc w:val="both"/>
        <w:rPr>
          <w:rFonts w:ascii="Arial" w:hAnsi="Arial" w:cs="Arial"/>
          <w:sz w:val="16"/>
          <w:szCs w:val="16"/>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6966FAB" w14:textId="77777777" w:rsidR="00211A1B" w:rsidRDefault="00211A1B" w:rsidP="00FE6C3B">
      <w:pPr>
        <w:pStyle w:val="Style2"/>
        <w:tabs>
          <w:tab w:val="num" w:pos="0"/>
          <w:tab w:val="left" w:pos="1134"/>
        </w:tabs>
        <w:kinsoku w:val="0"/>
        <w:ind w:right="48"/>
        <w:jc w:val="both"/>
        <w:rPr>
          <w:rFonts w:ascii="Arial" w:hAnsi="Arial" w:cs="Arial"/>
          <w:b/>
          <w:lang w:val="es-ES" w:eastAsia="es-ES"/>
        </w:rPr>
      </w:pPr>
    </w:p>
    <w:p w14:paraId="4C882FDF" w14:textId="627D28E3"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45918F66"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lastRenderedPageBreak/>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10F56AF7"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3B2DD419" w14:textId="77777777" w:rsidR="000731F2" w:rsidRPr="008D1F8E" w:rsidRDefault="000731F2" w:rsidP="00FE6C3B">
      <w:pPr>
        <w:pStyle w:val="Style2"/>
        <w:tabs>
          <w:tab w:val="num" w:pos="0"/>
          <w:tab w:val="left" w:pos="1247"/>
        </w:tabs>
        <w:kinsoku w:val="0"/>
        <w:ind w:right="48"/>
        <w:jc w:val="both"/>
        <w:rPr>
          <w:rFonts w:ascii="Arial" w:hAnsi="Arial" w:cs="Arial"/>
          <w:lang w:val="es-ES" w:eastAsia="es-ES"/>
        </w:rPr>
      </w:pP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1EA9F875" w14:textId="77777777" w:rsidR="00E96B5A" w:rsidRDefault="00E96B5A"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66A37721"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9B0BBB" w:rsidRDefault="00D04F9C" w:rsidP="00FE6C3B">
      <w:pPr>
        <w:pStyle w:val="Style2"/>
        <w:kinsoku w:val="0"/>
        <w:ind w:right="48"/>
        <w:jc w:val="both"/>
        <w:rPr>
          <w:rFonts w:ascii="Arial" w:hAnsi="Arial" w:cs="Arial"/>
          <w:sz w:val="16"/>
          <w:szCs w:val="16"/>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9B0BBB" w:rsidRDefault="00D04F9C" w:rsidP="00FE6C3B">
      <w:pPr>
        <w:pStyle w:val="Style2"/>
        <w:kinsoku w:val="0"/>
        <w:ind w:right="48"/>
        <w:jc w:val="both"/>
        <w:rPr>
          <w:rFonts w:ascii="Arial" w:hAnsi="Arial" w:cs="Arial"/>
          <w:sz w:val="16"/>
          <w:szCs w:val="16"/>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9B0BBB" w:rsidRDefault="00D04F9C" w:rsidP="00FE6C3B">
      <w:pPr>
        <w:pStyle w:val="Style2"/>
        <w:kinsoku w:val="0"/>
        <w:ind w:right="48"/>
        <w:jc w:val="both"/>
        <w:rPr>
          <w:rFonts w:ascii="Arial" w:hAnsi="Arial" w:cs="Arial"/>
          <w:sz w:val="16"/>
          <w:szCs w:val="16"/>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9B0BBB" w:rsidRDefault="00D04F9C" w:rsidP="00FE6C3B">
      <w:pPr>
        <w:pStyle w:val="Style2"/>
        <w:kinsoku w:val="0"/>
        <w:ind w:right="48"/>
        <w:jc w:val="both"/>
        <w:rPr>
          <w:rFonts w:ascii="Arial" w:hAnsi="Arial" w:cs="Arial"/>
          <w:sz w:val="16"/>
          <w:szCs w:val="16"/>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Ter.-</w:t>
      </w:r>
      <w:proofErr w:type="gramEnd"/>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10680E" w:rsidRDefault="00D04F9C" w:rsidP="00FE6C3B">
      <w:pPr>
        <w:pStyle w:val="Style2"/>
        <w:kinsoku w:val="0"/>
        <w:ind w:right="48"/>
        <w:jc w:val="both"/>
        <w:rPr>
          <w:rFonts w:ascii="Arial" w:hAnsi="Arial" w:cs="Arial"/>
          <w:sz w:val="16"/>
          <w:szCs w:val="16"/>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9B0BBB" w:rsidRDefault="00404746" w:rsidP="00FE6C3B">
      <w:pPr>
        <w:pStyle w:val="Style2"/>
        <w:kinsoku w:val="0"/>
        <w:ind w:right="48"/>
        <w:jc w:val="both"/>
        <w:rPr>
          <w:rFonts w:ascii="Arial" w:hAnsi="Arial" w:cs="Arial"/>
          <w:sz w:val="16"/>
          <w:szCs w:val="16"/>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10680E" w:rsidRDefault="00CD0B01" w:rsidP="00FE6C3B">
      <w:pPr>
        <w:pStyle w:val="Style2"/>
        <w:kinsoku w:val="0"/>
        <w:ind w:right="48"/>
        <w:jc w:val="both"/>
        <w:rPr>
          <w:rFonts w:ascii="Arial" w:hAnsi="Arial" w:cs="Arial"/>
          <w:sz w:val="16"/>
          <w:szCs w:val="16"/>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188DEDCD" w14:textId="77777777" w:rsidR="00041F1B" w:rsidRDefault="00041F1B" w:rsidP="00FE6C3B">
      <w:pPr>
        <w:tabs>
          <w:tab w:val="left" w:pos="180"/>
        </w:tabs>
        <w:ind w:right="48"/>
        <w:jc w:val="both"/>
        <w:rPr>
          <w:rFonts w:ascii="Arial" w:hAnsi="Arial" w:cs="Arial"/>
          <w:b/>
          <w:sz w:val="20"/>
          <w:szCs w:val="20"/>
        </w:rPr>
      </w:pPr>
    </w:p>
    <w:p w14:paraId="4B7F4EE2" w14:textId="6D4F5C1E"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9B0BBB" w:rsidRDefault="005F3DEE" w:rsidP="00FE6C3B">
      <w:pPr>
        <w:tabs>
          <w:tab w:val="left" w:pos="180"/>
        </w:tabs>
        <w:ind w:right="48"/>
        <w:jc w:val="both"/>
        <w:rPr>
          <w:rFonts w:ascii="Arial" w:hAnsi="Arial" w:cs="Arial"/>
          <w:b/>
          <w:sz w:val="16"/>
          <w:szCs w:val="16"/>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lastRenderedPageBreak/>
        <w:t xml:space="preserve">El donante y el receptor hayan sido previamente informados de las consecuencias de su decisión y </w:t>
      </w:r>
      <w:proofErr w:type="gramStart"/>
      <w:r w:rsidRPr="008D1F8E">
        <w:rPr>
          <w:rFonts w:ascii="Arial" w:hAnsi="Arial" w:cs="Arial"/>
          <w:sz w:val="20"/>
          <w:szCs w:val="20"/>
        </w:rPr>
        <w:t>que</w:t>
      </w:r>
      <w:proofErr w:type="gramEnd"/>
      <w:r w:rsidRPr="008D1F8E">
        <w:rPr>
          <w:rFonts w:ascii="Arial" w:hAnsi="Arial" w:cs="Arial"/>
          <w:sz w:val="20"/>
          <w:szCs w:val="20"/>
        </w:rPr>
        <w:t xml:space="preserv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2E062A86" w14:textId="77777777" w:rsidR="00211A1B" w:rsidRPr="008D1F8E" w:rsidRDefault="00211A1B"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w:t>
      </w:r>
      <w:proofErr w:type="gramStart"/>
      <w:r w:rsidRPr="008D1F8E">
        <w:rPr>
          <w:rFonts w:ascii="Arial" w:hAnsi="Arial" w:cs="Arial"/>
          <w:lang w:val="es-ES" w:eastAsia="es-ES"/>
        </w:rPr>
        <w:t>de acuerdo a</w:t>
      </w:r>
      <w:proofErr w:type="gramEnd"/>
      <w:r w:rsidRPr="008D1F8E">
        <w:rPr>
          <w:rFonts w:ascii="Arial" w:hAnsi="Arial" w:cs="Arial"/>
          <w:lang w:val="es-ES" w:eastAsia="es-ES"/>
        </w:rPr>
        <w:t xml:space="preserve">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5FD6C964" w14:textId="77777777" w:rsidR="00211A1B" w:rsidRDefault="00211A1B" w:rsidP="00FE6C3B">
      <w:pPr>
        <w:pStyle w:val="Style2"/>
        <w:kinsoku w:val="0"/>
        <w:ind w:right="48"/>
        <w:jc w:val="both"/>
        <w:rPr>
          <w:rFonts w:ascii="Arial" w:hAnsi="Arial" w:cs="Arial"/>
          <w:b/>
          <w:lang w:val="es-ES" w:eastAsia="es-ES"/>
        </w:rPr>
      </w:pPr>
    </w:p>
    <w:p w14:paraId="0BADC95C" w14:textId="3D9A345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proofErr w:type="gramStart"/>
      <w:r w:rsidRPr="008D1F8E">
        <w:rPr>
          <w:rFonts w:ascii="Arial" w:hAnsi="Arial" w:cs="Arial"/>
          <w:b/>
          <w:bCs/>
          <w:sz w:val="20"/>
          <w:szCs w:val="20"/>
          <w:lang w:val="es-ES_tradnl"/>
        </w:rPr>
        <w:t>d).-</w:t>
      </w:r>
      <w:proofErr w:type="gramEnd"/>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t>e</w:t>
      </w:r>
      <w:proofErr w:type="gramStart"/>
      <w:r w:rsidRPr="008D1F8E">
        <w:rPr>
          <w:rFonts w:ascii="Arial" w:hAnsi="Arial" w:cs="Arial"/>
          <w:b/>
          <w:bCs/>
          <w:sz w:val="20"/>
          <w:szCs w:val="20"/>
          <w:lang w:val="es-ES_tradnl"/>
        </w:rPr>
        <w:t>).-</w:t>
      </w:r>
      <w:proofErr w:type="gramEnd"/>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proofErr w:type="gramStart"/>
      <w:r w:rsidRPr="008D1F8E">
        <w:rPr>
          <w:rFonts w:ascii="Arial" w:hAnsi="Arial" w:cs="Arial"/>
          <w:b/>
          <w:sz w:val="20"/>
          <w:szCs w:val="20"/>
          <w:lang w:val="es-ES_tradnl"/>
        </w:rPr>
        <w:t>).-</w:t>
      </w:r>
      <w:proofErr w:type="gramEnd"/>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1411E3E9" w14:textId="77777777" w:rsidR="00703369" w:rsidRPr="004C6E77" w:rsidRDefault="00703369" w:rsidP="00FE6C3B">
      <w:pPr>
        <w:pStyle w:val="Style2"/>
        <w:kinsoku w:val="0"/>
        <w:ind w:right="48"/>
        <w:jc w:val="both"/>
        <w:rPr>
          <w:rFonts w:ascii="Arial" w:hAnsi="Arial" w:cs="Arial"/>
          <w:szCs w:val="14"/>
          <w:lang w:val="es-ES" w:eastAsia="es-ES"/>
        </w:rPr>
      </w:pP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190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lastRenderedPageBreak/>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Se entenderá que una persona no es </w:t>
      </w:r>
      <w:proofErr w:type="gramStart"/>
      <w:r w:rsidRPr="008D1F8E">
        <w:rPr>
          <w:rFonts w:ascii="Arial" w:hAnsi="Arial" w:cs="Arial"/>
          <w:lang w:val="es-ES" w:eastAsia="es-ES"/>
        </w:rPr>
        <w:t>donador</w:t>
      </w:r>
      <w:proofErr w:type="gramEnd"/>
      <w:r w:rsidRPr="008D1F8E">
        <w:rPr>
          <w:rFonts w:ascii="Arial" w:hAnsi="Arial" w:cs="Arial"/>
          <w:lang w:val="es-ES" w:eastAsia="es-ES"/>
        </w:rPr>
        <w:t xml:space="preserve">,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61EB108A" w14:textId="77777777" w:rsidR="00211A1B" w:rsidRDefault="00211A1B" w:rsidP="00FE6C3B">
      <w:pPr>
        <w:pStyle w:val="Style2"/>
        <w:kinsoku w:val="0"/>
        <w:ind w:right="48"/>
        <w:jc w:val="center"/>
        <w:rPr>
          <w:rFonts w:ascii="Arial" w:hAnsi="Arial" w:cs="Arial"/>
          <w:b/>
          <w:lang w:val="es-MX" w:eastAsia="es-ES"/>
        </w:rPr>
      </w:pPr>
    </w:p>
    <w:p w14:paraId="338C89CB" w14:textId="4DF8EEB9"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33"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34" w:history="1">
        <w:r w:rsidRPr="00E96787">
          <w:rPr>
            <w:rStyle w:val="Hipervnculo"/>
            <w:rFonts w:ascii="Arial" w:hAnsi="Arial" w:cs="Arial"/>
            <w:b/>
            <w:i/>
            <w:sz w:val="16"/>
            <w:szCs w:val="16"/>
            <w:lang w:val="es-MX"/>
          </w:rPr>
          <w:t>https://po.tamaulipas.gob.mx/wp-content/uploads/2023/06/cxlviii-67-060623.pdf</w:t>
        </w:r>
      </w:hyperlink>
    </w:p>
    <w:p w14:paraId="595F93C3" w14:textId="77777777" w:rsidR="004C6E77" w:rsidRDefault="004C6E77" w:rsidP="004C6E77">
      <w:pPr>
        <w:pStyle w:val="Style2"/>
        <w:kinsoku w:val="0"/>
        <w:ind w:right="48"/>
        <w:jc w:val="both"/>
        <w:rPr>
          <w:rFonts w:ascii="Arial" w:hAnsi="Arial" w:cs="Arial"/>
          <w:szCs w:val="14"/>
          <w:lang w:val="es-MX" w:eastAsia="es-ES"/>
        </w:rPr>
      </w:pPr>
    </w:p>
    <w:p w14:paraId="25C9EAC9" w14:textId="77777777" w:rsidR="0010680E" w:rsidRPr="00D845E7" w:rsidRDefault="0010680E"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2244BC51" w14:textId="77777777" w:rsidR="00A60833" w:rsidRPr="00B4603D" w:rsidRDefault="00A60833" w:rsidP="00FE6C3B">
      <w:pPr>
        <w:pStyle w:val="Style2"/>
        <w:kinsoku w:val="0"/>
        <w:ind w:right="48"/>
        <w:jc w:val="both"/>
        <w:rPr>
          <w:rFonts w:ascii="Arial" w:hAnsi="Arial" w:cs="Arial"/>
          <w:szCs w:val="16"/>
          <w:lang w:val="es-ES" w:eastAsia="es-ES"/>
        </w:rPr>
      </w:pPr>
    </w:p>
    <w:p w14:paraId="41F941FF" w14:textId="77777777" w:rsidR="00A60833"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Bis.-</w:t>
      </w:r>
      <w:proofErr w:type="gramEnd"/>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Las autoridades involucradas, así como el personal sanitario deberán actuar con la diligencia y oportunidad que amerita el caso.</w:t>
      </w:r>
    </w:p>
    <w:p w14:paraId="28B2C2BC" w14:textId="77777777" w:rsidR="006D3943" w:rsidRPr="00B4603D" w:rsidRDefault="006D394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lastRenderedPageBreak/>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no podrán ser sacados del territorio nacional.</w:t>
      </w: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27BBF758" w14:textId="77777777" w:rsidR="0010680E" w:rsidRDefault="0010680E" w:rsidP="00FE6C3B">
      <w:pPr>
        <w:pStyle w:val="Style2"/>
        <w:kinsoku w:val="0"/>
        <w:ind w:right="48"/>
        <w:jc w:val="center"/>
        <w:rPr>
          <w:rFonts w:ascii="Arial" w:hAnsi="Arial" w:cs="Arial"/>
          <w:b/>
          <w:lang w:val="es-MX" w:eastAsia="es-ES"/>
        </w:rPr>
      </w:pPr>
    </w:p>
    <w:p w14:paraId="6BCA2801" w14:textId="211904B1"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proofErr w:type="gramStart"/>
      <w:r w:rsidRPr="00BD448B">
        <w:rPr>
          <w:rFonts w:ascii="Arial" w:hAnsi="Arial" w:cs="Arial"/>
          <w:b/>
          <w:lang w:val="es-MX" w:eastAsia="es-ES"/>
        </w:rPr>
        <w:t>Quáter</w:t>
      </w:r>
      <w:proofErr w:type="spellEnd"/>
      <w:r w:rsidRPr="00BD448B">
        <w:rPr>
          <w:rFonts w:ascii="Arial" w:hAnsi="Arial" w:cs="Arial"/>
          <w:b/>
          <w:lang w:val="es-MX" w:eastAsia="es-ES"/>
        </w:rPr>
        <w:t>.-</w:t>
      </w:r>
      <w:proofErr w:type="gramEnd"/>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078EC857" w14:textId="77777777" w:rsidR="00327F60" w:rsidRDefault="00327F60"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Quinquies.-</w:t>
      </w:r>
      <w:proofErr w:type="gramEnd"/>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 xml:space="preserve">Directamente en el establecimiento de salud donde se encuentre el paciente que lo requiera, previo dictamen del Comité Interno de Trasplantes tomando en cuenta los </w:t>
      </w:r>
      <w:proofErr w:type="gramStart"/>
      <w:r w:rsidRPr="00D845E7">
        <w:rPr>
          <w:rFonts w:ascii="Arial" w:hAnsi="Arial" w:cs="Arial"/>
          <w:lang w:val="es-ES" w:eastAsia="es-ES"/>
        </w:rPr>
        <w:t>siguiente criterios</w:t>
      </w:r>
      <w:proofErr w:type="gramEnd"/>
      <w:r w:rsidRPr="00D845E7">
        <w:rPr>
          <w:rFonts w:ascii="Arial" w:hAnsi="Arial" w:cs="Arial"/>
          <w:lang w:val="es-ES" w:eastAsia="es-ES"/>
        </w:rPr>
        <w:t xml:space="preserve"> de urgencia por órganos y tejidos:</w:t>
      </w:r>
    </w:p>
    <w:p w14:paraId="4C81E05D" w14:textId="77777777" w:rsidR="00211A1B" w:rsidRPr="00D845E7" w:rsidRDefault="00211A1B"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proofErr w:type="gramStart"/>
      <w:r w:rsidRPr="00D845E7">
        <w:rPr>
          <w:rFonts w:ascii="Arial" w:hAnsi="Arial" w:cs="Arial"/>
          <w:b/>
          <w:lang w:val="es-ES" w:eastAsia="es-ES"/>
        </w:rPr>
        <w:t>Sexies</w:t>
      </w:r>
      <w:proofErr w:type="spellEnd"/>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203014C" w14:textId="77777777" w:rsidR="006D3943" w:rsidRDefault="006D3943"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 xml:space="preserve">En caso de haber varios pacientes inscritos en el Registro Estatal y </w:t>
      </w:r>
      <w:proofErr w:type="gramStart"/>
      <w:r w:rsidRPr="00D845E7">
        <w:rPr>
          <w:rFonts w:ascii="Arial" w:hAnsi="Arial" w:cs="Arial"/>
          <w:lang w:val="es-MX" w:eastAsia="es-ES"/>
        </w:rPr>
        <w:t>que</w:t>
      </w:r>
      <w:proofErr w:type="gramEnd"/>
      <w:r w:rsidRPr="00D845E7">
        <w:rPr>
          <w:rFonts w:ascii="Arial" w:hAnsi="Arial" w:cs="Arial"/>
          <w:lang w:val="es-MX" w:eastAsia="es-ES"/>
        </w:rPr>
        <w:t xml:space="preserve"> de acuerdo con la oportunidad del trasplante, sean aptos para recibirlo, el órgano o tejido se asignará al que tenga mayor antigüedad en dicho Registro.</w:t>
      </w:r>
    </w:p>
    <w:p w14:paraId="56ECDD4A" w14:textId="77777777" w:rsidR="003E67F4" w:rsidRDefault="003E67F4" w:rsidP="00FE6C3B">
      <w:pPr>
        <w:pStyle w:val="Style2"/>
        <w:kinsoku w:val="0"/>
        <w:ind w:right="48"/>
        <w:jc w:val="both"/>
        <w:rPr>
          <w:rFonts w:ascii="Arial" w:hAnsi="Arial" w:cs="Arial"/>
          <w:lang w:val="es-ES" w:eastAsia="es-ES"/>
        </w:rPr>
      </w:pPr>
    </w:p>
    <w:p w14:paraId="50241A39" w14:textId="77777777" w:rsidR="00041F1B" w:rsidRDefault="00041F1B"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lastRenderedPageBreak/>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18B247C3"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Laboratorio de inmunología con capacidad para realizar pruebas de la especialidad, para los controles pre y </w:t>
      </w:r>
      <w:proofErr w:type="spellStart"/>
      <w:proofErr w:type="gramStart"/>
      <w:r w:rsidRPr="00D845E7">
        <w:rPr>
          <w:rFonts w:ascii="Arial" w:hAnsi="Arial" w:cs="Arial"/>
          <w:sz w:val="20"/>
          <w:szCs w:val="20"/>
        </w:rPr>
        <w:t>post-operatorios</w:t>
      </w:r>
      <w:proofErr w:type="spellEnd"/>
      <w:proofErr w:type="gramEnd"/>
      <w:r w:rsidRPr="00D845E7">
        <w:rPr>
          <w:rFonts w:ascii="Arial" w:hAnsi="Arial" w:cs="Arial"/>
          <w:sz w:val="20"/>
          <w:szCs w:val="20"/>
        </w:rPr>
        <w:t>;</w:t>
      </w:r>
    </w:p>
    <w:p w14:paraId="002EA666" w14:textId="77777777" w:rsidR="00211A1B" w:rsidRDefault="00211A1B" w:rsidP="00211A1B">
      <w:pPr>
        <w:tabs>
          <w:tab w:val="left" w:pos="426"/>
        </w:tabs>
        <w:ind w:right="48"/>
        <w:jc w:val="both"/>
        <w:rPr>
          <w:rFonts w:ascii="Arial" w:hAnsi="Arial" w:cs="Arial"/>
          <w:sz w:val="20"/>
          <w:szCs w:val="20"/>
        </w:rPr>
      </w:pP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de neurología y </w:t>
      </w:r>
      <w:proofErr w:type="gramStart"/>
      <w:r w:rsidRPr="00D845E7">
        <w:rPr>
          <w:rFonts w:ascii="Arial" w:hAnsi="Arial" w:cs="Arial"/>
          <w:sz w:val="20"/>
          <w:szCs w:val="20"/>
        </w:rPr>
        <w:t>electro-encefalografía</w:t>
      </w:r>
      <w:proofErr w:type="gramEnd"/>
      <w:r w:rsidRPr="00D845E7">
        <w:rPr>
          <w:rFonts w:ascii="Arial" w:hAnsi="Arial" w:cs="Arial"/>
          <w:sz w:val="20"/>
          <w:szCs w:val="20"/>
        </w:rPr>
        <w:t>;</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quirúrgico y de anestesia, con equipo completo, inclusive para realizar la circulación </w:t>
      </w:r>
      <w:proofErr w:type="gramStart"/>
      <w:r w:rsidRPr="00D845E7">
        <w:rPr>
          <w:rFonts w:ascii="Arial" w:hAnsi="Arial" w:cs="Arial"/>
          <w:sz w:val="20"/>
          <w:szCs w:val="20"/>
        </w:rPr>
        <w:t>extra corpórea</w:t>
      </w:r>
      <w:proofErr w:type="gramEnd"/>
      <w:r w:rsidRPr="00D845E7">
        <w:rPr>
          <w:rFonts w:ascii="Arial" w:hAnsi="Arial" w:cs="Arial"/>
          <w:sz w:val="20"/>
          <w:szCs w:val="20"/>
        </w:rPr>
        <w:t xml:space="preserve">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572E804B" w14:textId="77777777" w:rsidR="00901E06" w:rsidRDefault="00901E06" w:rsidP="009B0B3E">
      <w:pPr>
        <w:tabs>
          <w:tab w:val="left" w:pos="9356"/>
        </w:tabs>
        <w:ind w:right="48"/>
        <w:rPr>
          <w:rFonts w:ascii="Arial" w:hAnsi="Arial" w:cs="Arial"/>
          <w:b/>
          <w:sz w:val="20"/>
          <w:szCs w:val="20"/>
          <w:lang w:val="es-MX"/>
        </w:rPr>
      </w:pPr>
      <w:bookmarkStart w:id="0" w:name="_Toc4913097"/>
    </w:p>
    <w:p w14:paraId="748E6594" w14:textId="77777777" w:rsidR="00110362" w:rsidRDefault="00110362" w:rsidP="00FE6C3B">
      <w:pPr>
        <w:tabs>
          <w:tab w:val="left" w:pos="9356"/>
        </w:tabs>
        <w:ind w:left="284" w:right="48"/>
        <w:jc w:val="center"/>
        <w:rPr>
          <w:rFonts w:ascii="Arial" w:hAnsi="Arial" w:cs="Arial"/>
          <w:b/>
          <w:sz w:val="20"/>
          <w:szCs w:val="20"/>
          <w:lang w:val="es-MX"/>
        </w:rPr>
      </w:pPr>
    </w:p>
    <w:p w14:paraId="4FBED86C" w14:textId="3DAEC37D"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 xml:space="preserve">ARTÍCULO 194 </w:t>
      </w:r>
      <w:proofErr w:type="gramStart"/>
      <w:r w:rsidRPr="00D845E7">
        <w:rPr>
          <w:rFonts w:ascii="Arial" w:hAnsi="Arial" w:cs="Arial"/>
          <w:b/>
          <w:lang w:val="es-MX" w:eastAsia="es-ES"/>
        </w:rPr>
        <w:t>Bis.-</w:t>
      </w:r>
      <w:proofErr w:type="gramEnd"/>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E223A12" w14:textId="77777777" w:rsidR="00211A1B" w:rsidRPr="00D845E7" w:rsidRDefault="00211A1B" w:rsidP="00FE6C3B">
      <w:pPr>
        <w:pStyle w:val="Style2"/>
        <w:tabs>
          <w:tab w:val="left" w:pos="9356"/>
        </w:tabs>
        <w:kinsoku w:val="0"/>
        <w:ind w:right="48"/>
        <w:jc w:val="both"/>
        <w:rPr>
          <w:rFonts w:ascii="Arial" w:hAnsi="Arial" w:cs="Arial"/>
          <w:lang w:val="es-ES" w:eastAsia="es-ES"/>
        </w:rPr>
      </w:pP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d).-</w:t>
      </w:r>
      <w:proofErr w:type="gramEnd"/>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e</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Haber otorgado su consentimiento en forma expresa; y, </w:t>
      </w:r>
    </w:p>
    <w:p w14:paraId="400B1FCB" w14:textId="77777777" w:rsidR="008B39B6" w:rsidRDefault="008B39B6" w:rsidP="00FE6C3B">
      <w:pPr>
        <w:pStyle w:val="Style2"/>
        <w:tabs>
          <w:tab w:val="left" w:pos="9356"/>
        </w:tabs>
        <w:kinsoku w:val="0"/>
        <w:ind w:right="48"/>
        <w:jc w:val="both"/>
        <w:rPr>
          <w:rFonts w:ascii="Arial" w:hAnsi="Arial" w:cs="Arial"/>
          <w:sz w:val="16"/>
          <w:szCs w:val="16"/>
          <w:lang w:val="es-ES" w:eastAsia="es-ES"/>
        </w:rPr>
      </w:pPr>
    </w:p>
    <w:p w14:paraId="6B56449C" w14:textId="77777777" w:rsidR="003D2880" w:rsidRDefault="003D2880" w:rsidP="00FE6C3B">
      <w:pPr>
        <w:pStyle w:val="Style2"/>
        <w:tabs>
          <w:tab w:val="left" w:pos="9356"/>
        </w:tabs>
        <w:kinsoku w:val="0"/>
        <w:ind w:right="48"/>
        <w:jc w:val="both"/>
        <w:rPr>
          <w:rFonts w:ascii="Arial" w:hAnsi="Arial" w:cs="Arial"/>
          <w:sz w:val="16"/>
          <w:szCs w:val="16"/>
          <w:lang w:val="es-ES" w:eastAsia="es-ES"/>
        </w:rPr>
      </w:pPr>
    </w:p>
    <w:p w14:paraId="0DD746AE" w14:textId="77777777" w:rsidR="003D2880" w:rsidRPr="0032604E" w:rsidRDefault="003D2880"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lastRenderedPageBreak/>
        <w:t>f</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12FDF55E" w14:textId="77777777" w:rsidR="00211A1B" w:rsidRDefault="00211A1B"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5E83F8FF" w14:textId="77777777" w:rsidR="00110362" w:rsidRPr="00D845E7" w:rsidRDefault="00110362"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Gobernador del Estado, quien será su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Salud, quien fungirá como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 xml:space="preserve">El </w:t>
      </w:r>
      <w:proofErr w:type="gramStart"/>
      <w:r w:rsidRPr="00BE2413">
        <w:rPr>
          <w:rFonts w:ascii="Arial" w:hAnsi="Arial" w:cs="Arial"/>
          <w:color w:val="000000"/>
          <w:sz w:val="20"/>
          <w:szCs w:val="20"/>
        </w:rPr>
        <w:t>Fiscal General</w:t>
      </w:r>
      <w:proofErr w:type="gramEnd"/>
      <w:r w:rsidRPr="00BE2413">
        <w:rPr>
          <w:rFonts w:ascii="Arial" w:hAnsi="Arial" w:cs="Arial"/>
          <w:color w:val="000000"/>
          <w:sz w:val="20"/>
          <w:szCs w:val="20"/>
        </w:rPr>
        <w:t xml:space="preserve"> de Justicia, quien será vocal;</w:t>
      </w:r>
    </w:p>
    <w:p w14:paraId="3F5C83FD" w14:textId="77777777" w:rsidR="00110362" w:rsidRPr="00BD448B" w:rsidRDefault="00110362" w:rsidP="00110362">
      <w:pPr>
        <w:tabs>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lastRenderedPageBreak/>
        <w:t xml:space="preserve">Los </w:t>
      </w:r>
      <w:proofErr w:type="gramStart"/>
      <w:r w:rsidRPr="00BD448B">
        <w:rPr>
          <w:rFonts w:ascii="Arial" w:hAnsi="Arial" w:cs="Arial"/>
          <w:color w:val="000000"/>
          <w:sz w:val="20"/>
          <w:szCs w:val="20"/>
        </w:rPr>
        <w:t>Directores</w:t>
      </w:r>
      <w:proofErr w:type="gramEnd"/>
      <w:r w:rsidRPr="00BD448B">
        <w:rPr>
          <w:rFonts w:ascii="Arial" w:hAnsi="Arial" w:cs="Arial"/>
          <w:color w:val="000000"/>
          <w:sz w:val="20"/>
          <w:szCs w:val="20"/>
        </w:rPr>
        <w:t xml:space="preserve">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w:t>
      </w:r>
      <w:proofErr w:type="gramStart"/>
      <w:r w:rsidRPr="00BD448B">
        <w:rPr>
          <w:rFonts w:ascii="Arial" w:hAnsi="Arial" w:cs="Arial"/>
          <w:sz w:val="20"/>
          <w:szCs w:val="20"/>
        </w:rPr>
        <w:t>Director</w:t>
      </w:r>
      <w:proofErr w:type="gramEnd"/>
      <w:r w:rsidRPr="00BD448B">
        <w:rPr>
          <w:rFonts w:ascii="Arial" w:hAnsi="Arial" w:cs="Arial"/>
          <w:sz w:val="20"/>
          <w:szCs w:val="20"/>
        </w:rPr>
        <w:t xml:space="preserve">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 xml:space="preserve">Las sesiones serán presididas por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y en ausencia de éste, por 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La Junta sesionará válidamente con la asistencia de la mayoría de sus miembros, siempre que concurra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Sus decisiones se tomarán por mayoría de votos. En caso de empate,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 xml:space="preserve">El Consejo contará con un </w:t>
      </w:r>
      <w:proofErr w:type="gramStart"/>
      <w:r w:rsidRPr="00BD448B">
        <w:rPr>
          <w:rFonts w:ascii="Arial" w:hAnsi="Arial" w:cs="Arial"/>
          <w:sz w:val="20"/>
          <w:szCs w:val="20"/>
        </w:rPr>
        <w:t>Secretario Técnico</w:t>
      </w:r>
      <w:proofErr w:type="gramEnd"/>
      <w:r w:rsidRPr="00BD448B">
        <w:rPr>
          <w:rFonts w:ascii="Arial" w:hAnsi="Arial" w:cs="Arial"/>
          <w:sz w:val="20"/>
          <w:szCs w:val="20"/>
        </w:rPr>
        <w:t>,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083B4BFF" w14:textId="77777777" w:rsidR="005F3DEE"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1A2BACA" w14:textId="77777777" w:rsidR="00211A1B" w:rsidRPr="00BD448B" w:rsidRDefault="00211A1B"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 xml:space="preserve">Corresponde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Convocar a las sesiones del Consejo, por conducto del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w:t>
      </w:r>
      <w:proofErr w:type="gramStart"/>
      <w:r w:rsidRPr="00BD448B">
        <w:rPr>
          <w:rFonts w:ascii="Arial" w:hAnsi="Arial" w:cs="Arial"/>
          <w:sz w:val="20"/>
          <w:szCs w:val="20"/>
        </w:rPr>
        <w:t>que</w:t>
      </w:r>
      <w:proofErr w:type="gramEnd"/>
      <w:r w:rsidRPr="00BD448B">
        <w:rPr>
          <w:rFonts w:ascii="Arial" w:hAnsi="Arial" w:cs="Arial"/>
          <w:sz w:val="20"/>
          <w:szCs w:val="20"/>
        </w:rPr>
        <w:t xml:space="preserv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 xml:space="preserve">Corresponde al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 xml:space="preserve">Elaborar y proponer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 el orden del día de las sesiones; verificar que se integre el quórum y elaborar las actas de </w:t>
      </w:r>
      <w:proofErr w:type="gramStart"/>
      <w:r w:rsidRPr="00BD448B">
        <w:rPr>
          <w:rFonts w:ascii="Arial" w:hAnsi="Arial" w:cs="Arial"/>
          <w:sz w:val="20"/>
          <w:szCs w:val="20"/>
        </w:rPr>
        <w:t>las mismas</w:t>
      </w:r>
      <w:proofErr w:type="gramEnd"/>
      <w:r w:rsidRPr="00BD448B">
        <w:rPr>
          <w:rFonts w:ascii="Arial" w:hAnsi="Arial" w:cs="Arial"/>
          <w:sz w:val="20"/>
          <w:szCs w:val="20"/>
        </w:rPr>
        <w:t>;</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730D4BB7"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Dar seguimiento de los acuerdos tomados por el Consejo e informar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w:t>
      </w:r>
    </w:p>
    <w:p w14:paraId="0EB10DD2" w14:textId="7AE4926C" w:rsidR="005F3DEE" w:rsidRDefault="005F3DEE" w:rsidP="00FE6C3B">
      <w:pPr>
        <w:ind w:right="48"/>
        <w:jc w:val="both"/>
        <w:rPr>
          <w:rFonts w:ascii="Arial" w:hAnsi="Arial" w:cs="Arial"/>
          <w:sz w:val="20"/>
          <w:szCs w:val="20"/>
        </w:rPr>
      </w:pPr>
      <w:r w:rsidRPr="00BD448B">
        <w:rPr>
          <w:rFonts w:ascii="Arial" w:hAnsi="Arial" w:cs="Arial"/>
          <w:b/>
          <w:sz w:val="20"/>
          <w:szCs w:val="20"/>
        </w:rPr>
        <w:lastRenderedPageBreak/>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Difundir a las autoridades correspondientes y a la población en general, a través de publicaciones y actos académicos, los resultados de los trabajos de investigación, análisis, estudio y recopilación de 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w:t>
      </w:r>
      <w:r w:rsidRPr="00D845E7">
        <w:rPr>
          <w:rFonts w:ascii="Arial" w:hAnsi="Arial" w:cs="Arial"/>
          <w:sz w:val="20"/>
          <w:szCs w:val="20"/>
        </w:rPr>
        <w:lastRenderedPageBreak/>
        <w:t>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Emitir opiniones, acuerdos y resoluciones técnicas relacionadas con la donación y trasplantes de órganos, tejidos y células humanos, así como con los procedimientos de </w:t>
      </w:r>
      <w:proofErr w:type="gramStart"/>
      <w:r w:rsidRPr="00D845E7">
        <w:rPr>
          <w:rFonts w:ascii="Arial" w:hAnsi="Arial" w:cs="Arial"/>
          <w:sz w:val="20"/>
          <w:szCs w:val="20"/>
        </w:rPr>
        <w:t>los mismos</w:t>
      </w:r>
      <w:proofErr w:type="gramEnd"/>
      <w:r w:rsidRPr="00D845E7">
        <w:rPr>
          <w:rFonts w:ascii="Arial" w:hAnsi="Arial" w:cs="Arial"/>
          <w:sz w:val="20"/>
          <w:szCs w:val="20"/>
        </w:rPr>
        <w:t>,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626E056F" w14:textId="77777777" w:rsidR="003D2880" w:rsidRPr="00D845E7" w:rsidRDefault="003D2880" w:rsidP="003D2880">
      <w:pPr>
        <w:tabs>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Realizar las demás acciones que directa o indirectamente contribuyan al fomento de la cultura de la donación </w:t>
      </w:r>
      <w:proofErr w:type="gramStart"/>
      <w:r w:rsidRPr="00D845E7">
        <w:rPr>
          <w:rFonts w:ascii="Arial" w:hAnsi="Arial" w:cs="Arial"/>
          <w:sz w:val="20"/>
          <w:szCs w:val="20"/>
        </w:rPr>
        <w:t>altruista  de</w:t>
      </w:r>
      <w:proofErr w:type="gramEnd"/>
      <w:r w:rsidRPr="00D845E7">
        <w:rPr>
          <w:rFonts w:ascii="Arial" w:hAnsi="Arial" w:cs="Arial"/>
          <w:sz w:val="20"/>
          <w:szCs w:val="20"/>
        </w:rPr>
        <w:t xml:space="preserv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3D2880" w:rsidRDefault="000F1E17" w:rsidP="003D2880">
      <w:pPr>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6F96DDED" w14:textId="77777777" w:rsidR="00072216" w:rsidRPr="00D845E7" w:rsidRDefault="00072216" w:rsidP="002972BE">
      <w:pPr>
        <w:pStyle w:val="Style2"/>
        <w:tabs>
          <w:tab w:val="num" w:pos="426"/>
        </w:tabs>
        <w:kinsoku w:val="0"/>
        <w:ind w:right="48"/>
        <w:jc w:val="both"/>
        <w:rPr>
          <w:rFonts w:ascii="Arial" w:hAnsi="Arial" w:cs="Arial"/>
          <w:lang w:val="es-ES" w:eastAsia="es-ES"/>
        </w:rPr>
      </w:pP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1CD4AF2B" w14:textId="77777777" w:rsidR="009B0BBB" w:rsidRPr="00D845E7" w:rsidRDefault="009B0BBB"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4F36CC4E" w14:textId="77777777" w:rsidR="003D2880" w:rsidRDefault="003D2880"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p>
    <w:p w14:paraId="69590F69" w14:textId="68603DFC"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lastRenderedPageBreak/>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5992563F" w14:textId="77777777" w:rsidR="00211A1B" w:rsidRPr="00D845E7" w:rsidRDefault="00211A1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El Centro Estatal de Trasplantes establecerá comunicación inmediata con el Registro Nacional de Trasplantes y verificará la lista de potenciales receptores </w:t>
      </w:r>
      <w:proofErr w:type="gramStart"/>
      <w:r w:rsidRPr="00D845E7">
        <w:rPr>
          <w:rFonts w:ascii="Arial" w:hAnsi="Arial" w:cs="Arial"/>
          <w:sz w:val="20"/>
          <w:szCs w:val="20"/>
        </w:rPr>
        <w:t>de acuerdo al</w:t>
      </w:r>
      <w:proofErr w:type="gramEnd"/>
      <w:r w:rsidRPr="00D845E7">
        <w:rPr>
          <w:rFonts w:ascii="Arial" w:hAnsi="Arial" w:cs="Arial"/>
          <w:sz w:val="20"/>
          <w:szCs w:val="20"/>
        </w:rPr>
        <w:t xml:space="preserve">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 presentarse las condiciones óptimas para la intervención dentro del plazo más inmediato posible, se realizará el proceso de extracción y trasplante en los establecimientos de salud autorizados para tal efecto, para lo cual el Coordinador Hospitalario, </w:t>
      </w:r>
      <w:proofErr w:type="gramStart"/>
      <w:r w:rsidRPr="00D845E7">
        <w:rPr>
          <w:rFonts w:ascii="Arial" w:hAnsi="Arial" w:cs="Arial"/>
          <w:sz w:val="20"/>
          <w:szCs w:val="20"/>
        </w:rPr>
        <w:t>conjuntamente con</w:t>
      </w:r>
      <w:proofErr w:type="gramEnd"/>
      <w:r w:rsidRPr="00D845E7">
        <w:rPr>
          <w:rFonts w:ascii="Arial" w:hAnsi="Arial" w:cs="Arial"/>
          <w:sz w:val="20"/>
          <w:szCs w:val="20"/>
        </w:rPr>
        <w:t xml:space="preserve"> el </w:t>
      </w:r>
      <w:proofErr w:type="gramStart"/>
      <w:r w:rsidRPr="00D845E7">
        <w:rPr>
          <w:rFonts w:ascii="Arial" w:hAnsi="Arial" w:cs="Arial"/>
          <w:sz w:val="20"/>
          <w:szCs w:val="20"/>
        </w:rPr>
        <w:t>Director General</w:t>
      </w:r>
      <w:proofErr w:type="gramEnd"/>
      <w:r w:rsidRPr="00D845E7">
        <w:rPr>
          <w:rFonts w:ascii="Arial" w:hAnsi="Arial" w:cs="Arial"/>
          <w:sz w:val="20"/>
          <w:szCs w:val="20"/>
        </w:rPr>
        <w:t xml:space="preserve"> del propio Hospital, se asegurarán </w:t>
      </w:r>
      <w:proofErr w:type="gramStart"/>
      <w:r w:rsidRPr="00D845E7">
        <w:rPr>
          <w:rFonts w:ascii="Arial" w:hAnsi="Arial" w:cs="Arial"/>
          <w:sz w:val="20"/>
          <w:szCs w:val="20"/>
        </w:rPr>
        <w:t>que</w:t>
      </w:r>
      <w:proofErr w:type="gramEnd"/>
      <w:r w:rsidRPr="00D845E7">
        <w:rPr>
          <w:rFonts w:ascii="Arial" w:hAnsi="Arial" w:cs="Arial"/>
          <w:sz w:val="20"/>
          <w:szCs w:val="20"/>
        </w:rPr>
        <w:t xml:space="preserv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w:t>
      </w:r>
      <w:proofErr w:type="gramStart"/>
      <w:r w:rsidRPr="00BD448B">
        <w:rPr>
          <w:rFonts w:ascii="Arial" w:hAnsi="Arial" w:cs="Arial"/>
          <w:lang w:val="es-ES" w:eastAsia="es-ES"/>
        </w:rPr>
        <w:t>dará aviso</w:t>
      </w:r>
      <w:proofErr w:type="gramEnd"/>
      <w:r w:rsidRPr="00BD448B">
        <w:rPr>
          <w:rFonts w:ascii="Arial" w:hAnsi="Arial" w:cs="Arial"/>
          <w:lang w:val="es-ES" w:eastAsia="es-ES"/>
        </w:rPr>
        <w:t xml:space="preserve">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 xml:space="preserve">CULO 209 </w:t>
      </w:r>
      <w:proofErr w:type="gramStart"/>
      <w:r w:rsidRPr="00D845E7">
        <w:rPr>
          <w:rFonts w:ascii="Arial" w:hAnsi="Arial" w:cs="Arial"/>
          <w:b/>
          <w:lang w:val="es-ES"/>
        </w:rPr>
        <w:t>BIS.-</w:t>
      </w:r>
      <w:proofErr w:type="gramEnd"/>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por el </w:t>
      </w:r>
      <w:proofErr w:type="gramStart"/>
      <w:r w:rsidR="00900D9B" w:rsidRPr="00D845E7">
        <w:rPr>
          <w:rFonts w:ascii="Arial" w:hAnsi="Arial" w:cs="Arial"/>
          <w:lang w:val="es-ES" w:eastAsia="es-ES"/>
        </w:rPr>
        <w:t>Director General</w:t>
      </w:r>
      <w:proofErr w:type="gramEnd"/>
      <w:r w:rsidR="00900D9B" w:rsidRPr="00D845E7">
        <w:rPr>
          <w:rFonts w:ascii="Arial" w:hAnsi="Arial" w:cs="Arial"/>
          <w:lang w:val="es-ES" w:eastAsia="es-ES"/>
        </w:rPr>
        <w:t xml:space="preserve">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6F850D58" w14:textId="77777777" w:rsidR="00982376" w:rsidRDefault="00982376" w:rsidP="00FE6C3B">
      <w:pPr>
        <w:pStyle w:val="Style2"/>
        <w:kinsoku w:val="0"/>
        <w:ind w:right="48"/>
        <w:jc w:val="both"/>
        <w:rPr>
          <w:rFonts w:ascii="Arial" w:hAnsi="Arial" w:cs="Arial"/>
          <w:lang w:val="es-ES" w:eastAsia="es-ES"/>
        </w:rPr>
      </w:pPr>
    </w:p>
    <w:p w14:paraId="6BF0E959" w14:textId="77777777" w:rsidR="000A6DF0" w:rsidRDefault="000A6DF0" w:rsidP="00FE6C3B">
      <w:pPr>
        <w:pStyle w:val="Style2"/>
        <w:kinsoku w:val="0"/>
        <w:ind w:right="48"/>
        <w:jc w:val="both"/>
        <w:rPr>
          <w:rFonts w:ascii="Arial" w:hAnsi="Arial" w:cs="Arial"/>
          <w:lang w:val="es-ES" w:eastAsia="es-ES"/>
        </w:rPr>
      </w:pPr>
    </w:p>
    <w:p w14:paraId="4D77C18D" w14:textId="77777777" w:rsidR="000A6DF0" w:rsidRPr="00D845E7" w:rsidRDefault="000A6DF0"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lastRenderedPageBreak/>
        <w:t xml:space="preserve">A su vez, los establecimientos que realicen los actos de trasplantes deberán contar con un Comité Interno de Trasplantes que será presidido por el </w:t>
      </w:r>
      <w:proofErr w:type="gramStart"/>
      <w:r w:rsidRPr="00D845E7">
        <w:rPr>
          <w:rFonts w:ascii="Arial" w:hAnsi="Arial" w:cs="Arial"/>
          <w:lang w:val="es-ES" w:eastAsia="es-ES"/>
        </w:rPr>
        <w:t>Director General</w:t>
      </w:r>
      <w:proofErr w:type="gramEnd"/>
      <w:r w:rsidRPr="00D845E7">
        <w:rPr>
          <w:rFonts w:ascii="Arial" w:hAnsi="Arial" w:cs="Arial"/>
          <w:lang w:val="es-ES" w:eastAsia="es-ES"/>
        </w:rPr>
        <w:t xml:space="preserve">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Default="002C5C86"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3368ACA2" w14:textId="77777777" w:rsidR="000A6DF0" w:rsidRPr="00B745E2" w:rsidRDefault="000A6DF0"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lastRenderedPageBreak/>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PRIMERO.-</w:t>
      </w:r>
      <w:proofErr w:type="gramEnd"/>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TERCERO.-</w:t>
      </w:r>
      <w:proofErr w:type="gramEnd"/>
      <w:r w:rsidRPr="00D845E7">
        <w:rPr>
          <w:rFonts w:ascii="Arial" w:hAnsi="Arial" w:cs="Arial"/>
          <w:b/>
          <w:sz w:val="20"/>
        </w:rPr>
        <w:t xml:space="preserve">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52BB5320" w14:textId="77777777" w:rsidR="0010680E" w:rsidRDefault="0010680E" w:rsidP="00FE6C3B">
      <w:pPr>
        <w:pStyle w:val="NormalWeb"/>
        <w:spacing w:before="0" w:after="0"/>
        <w:ind w:right="48"/>
        <w:jc w:val="both"/>
        <w:rPr>
          <w:rFonts w:ascii="Arial" w:hAnsi="Arial" w:cs="Arial"/>
          <w:b/>
          <w:sz w:val="20"/>
        </w:rPr>
      </w:pPr>
    </w:p>
    <w:p w14:paraId="56F086C8" w14:textId="41B8344D"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CUARTO.-</w:t>
      </w:r>
      <w:proofErr w:type="gramEnd"/>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w:t>
      </w:r>
      <w:proofErr w:type="gramStart"/>
      <w:r w:rsidRPr="00D845E7">
        <w:rPr>
          <w:rFonts w:ascii="Arial" w:hAnsi="Arial" w:cs="Arial"/>
          <w:b/>
          <w:bCs/>
          <w:sz w:val="20"/>
          <w:szCs w:val="20"/>
        </w:rPr>
        <w:t>ESTADO.-</w:t>
      </w:r>
      <w:proofErr w:type="gramEnd"/>
      <w:r w:rsidRPr="00D845E7">
        <w:rPr>
          <w:rFonts w:ascii="Arial" w:hAnsi="Arial" w:cs="Arial"/>
          <w:b/>
          <w:bCs/>
          <w:sz w:val="20"/>
          <w:szCs w:val="20"/>
        </w:rPr>
        <w:t xml:space="preserve">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proofErr w:type="gramStart"/>
      <w:r w:rsidR="00D11781" w:rsidRPr="00D845E7">
        <w:rPr>
          <w:rFonts w:ascii="Arial" w:hAnsi="Arial" w:cs="Arial"/>
          <w:b/>
          <w:bCs/>
          <w:sz w:val="20"/>
          <w:szCs w:val="20"/>
        </w:rPr>
        <w:t>N</w:t>
      </w:r>
      <w:r w:rsidRPr="00D845E7">
        <w:rPr>
          <w:rFonts w:ascii="Arial" w:hAnsi="Arial" w:cs="Arial"/>
          <w:b/>
          <w:bCs/>
          <w:sz w:val="20"/>
          <w:szCs w:val="20"/>
        </w:rPr>
        <w:t>oviembre</w:t>
      </w:r>
      <w:proofErr w:type="gramEnd"/>
      <w:r w:rsidRPr="00D845E7">
        <w:rPr>
          <w:rFonts w:ascii="Arial" w:hAnsi="Arial" w:cs="Arial"/>
          <w:b/>
          <w:bCs/>
          <w:sz w:val="20"/>
          <w:szCs w:val="20"/>
        </w:rPr>
        <w:t xml:space="preserve"> del Año 2001.- DIPUTADA </w:t>
      </w:r>
      <w:proofErr w:type="gramStart"/>
      <w:r w:rsidRPr="00D845E7">
        <w:rPr>
          <w:rFonts w:ascii="Arial" w:hAnsi="Arial" w:cs="Arial"/>
          <w:b/>
          <w:bCs/>
          <w:sz w:val="20"/>
          <w:szCs w:val="20"/>
        </w:rPr>
        <w:t>PRESIDENTA.-</w:t>
      </w:r>
      <w:proofErr w:type="gramEnd"/>
      <w:r w:rsidRPr="00D845E7">
        <w:rPr>
          <w:rFonts w:ascii="Arial" w:hAnsi="Arial" w:cs="Arial"/>
          <w:b/>
          <w:bCs/>
          <w:sz w:val="20"/>
          <w:szCs w:val="20"/>
        </w:rPr>
        <w:t xml:space="preserve"> </w:t>
      </w:r>
      <w:r w:rsidRPr="00D845E7">
        <w:rPr>
          <w:rFonts w:ascii="Arial" w:hAnsi="Arial" w:cs="Arial"/>
          <w:b/>
          <w:bCs/>
          <w:sz w:val="20"/>
          <w:szCs w:val="20"/>
          <w:lang w:val="es-MX"/>
        </w:rPr>
        <w:t xml:space="preserve">LIC. BLANCA GUADALUPE VALLES </w:t>
      </w:r>
      <w:proofErr w:type="gramStart"/>
      <w:r w:rsidRPr="00D845E7">
        <w:rPr>
          <w:rFonts w:ascii="Arial" w:hAnsi="Arial" w:cs="Arial"/>
          <w:b/>
          <w:bCs/>
          <w:sz w:val="20"/>
          <w:szCs w:val="20"/>
          <w:lang w:val="es-MX"/>
        </w:rPr>
        <w:t>RODRÍGUEZ.-</w:t>
      </w:r>
      <w:r w:rsidRPr="00D845E7">
        <w:rPr>
          <w:rFonts w:ascii="Arial" w:hAnsi="Arial" w:cs="Arial"/>
          <w:bCs/>
          <w:sz w:val="20"/>
          <w:szCs w:val="20"/>
          <w:lang w:val="es-MX"/>
        </w:rPr>
        <w:t>Rúbrica.-</w:t>
      </w:r>
      <w:proofErr w:type="gramEnd"/>
      <w:r w:rsidRPr="00D845E7">
        <w:rPr>
          <w:rFonts w:ascii="Arial" w:hAnsi="Arial" w:cs="Arial"/>
          <w:b/>
          <w:bCs/>
          <w:sz w:val="20"/>
          <w:szCs w:val="20"/>
          <w:lang w:val="es-MX"/>
        </w:rPr>
        <w:t xml:space="preserve"> </w:t>
      </w:r>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JOSÉ WALLE </w:t>
      </w:r>
      <w:proofErr w:type="gramStart"/>
      <w:r w:rsidRPr="00D845E7">
        <w:rPr>
          <w:rFonts w:ascii="Arial" w:hAnsi="Arial" w:cs="Arial"/>
          <w:b/>
          <w:bCs/>
          <w:sz w:val="20"/>
          <w:szCs w:val="20"/>
        </w:rPr>
        <w:t>JUÁREZ.-</w:t>
      </w:r>
      <w:r w:rsidRPr="00D845E7">
        <w:rPr>
          <w:rFonts w:ascii="Arial" w:hAnsi="Arial" w:cs="Arial"/>
          <w:bCs/>
          <w:sz w:val="20"/>
          <w:szCs w:val="20"/>
        </w:rPr>
        <w:t>Rúbrica.-</w:t>
      </w:r>
      <w:proofErr w:type="gramEnd"/>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UBALDO GUZMÁN </w:t>
      </w:r>
      <w:proofErr w:type="gramStart"/>
      <w:r w:rsidRPr="00D845E7">
        <w:rPr>
          <w:rFonts w:ascii="Arial" w:hAnsi="Arial" w:cs="Arial"/>
          <w:b/>
          <w:bCs/>
          <w:sz w:val="20"/>
          <w:szCs w:val="20"/>
        </w:rPr>
        <w:t>QUINTERO.-</w:t>
      </w:r>
      <w:proofErr w:type="gramEnd"/>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w:t>
      </w:r>
      <w:proofErr w:type="gramStart"/>
      <w:r w:rsidRPr="00D845E7">
        <w:rPr>
          <w:rFonts w:ascii="Arial" w:hAnsi="Arial" w:cs="Arial"/>
          <w:b w:val="0"/>
        </w:rPr>
        <w:t>uno.-</w:t>
      </w:r>
      <w:proofErr w:type="gramEnd"/>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proofErr w:type="gramStart"/>
      <w:r w:rsidRPr="00D845E7">
        <w:rPr>
          <w:rFonts w:ascii="Arial" w:hAnsi="Arial" w:cs="Arial"/>
          <w:b w:val="0"/>
        </w:rPr>
        <w:t>-“</w:t>
      </w:r>
      <w:proofErr w:type="gramEnd"/>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 xml:space="preserve">ADOR CONSTITUCIONAL DEL </w:t>
      </w:r>
      <w:proofErr w:type="gramStart"/>
      <w:r w:rsidR="00AC5FB9" w:rsidRPr="00D845E7">
        <w:rPr>
          <w:rFonts w:ascii="Arial" w:hAnsi="Arial" w:cs="Arial"/>
        </w:rPr>
        <w:t>ESTADO.-</w:t>
      </w:r>
      <w:proofErr w:type="gramEnd"/>
      <w:r w:rsidRPr="00D845E7">
        <w:rPr>
          <w:rFonts w:ascii="Arial" w:hAnsi="Arial" w:cs="Arial"/>
        </w:rPr>
        <w:t>TOM</w:t>
      </w:r>
      <w:r w:rsidR="00AC5FB9" w:rsidRPr="00D845E7">
        <w:rPr>
          <w:rFonts w:ascii="Arial" w:hAnsi="Arial" w:cs="Arial"/>
        </w:rPr>
        <w:t>Á</w:t>
      </w:r>
      <w:r w:rsidRPr="00D845E7">
        <w:rPr>
          <w:rFonts w:ascii="Arial" w:hAnsi="Arial" w:cs="Arial"/>
        </w:rPr>
        <w:t xml:space="preserve">S YARRINGTON </w:t>
      </w:r>
      <w:proofErr w:type="gramStart"/>
      <w:r w:rsidRPr="00D845E7">
        <w:rPr>
          <w:rFonts w:ascii="Arial" w:hAnsi="Arial" w:cs="Arial"/>
        </w:rPr>
        <w:t>RUVALCABA.-</w:t>
      </w:r>
      <w:proofErr w:type="gramEnd"/>
      <w:r w:rsidR="00AC5FB9" w:rsidRPr="00D845E7">
        <w:rPr>
          <w:rFonts w:ascii="Arial" w:hAnsi="Arial" w:cs="Arial"/>
        </w:rPr>
        <w:t xml:space="preserve"> </w:t>
      </w:r>
      <w:proofErr w:type="gramStart"/>
      <w:r w:rsidR="00AC5FB9" w:rsidRPr="00D845E7">
        <w:rPr>
          <w:rFonts w:ascii="Arial" w:hAnsi="Arial" w:cs="Arial"/>
          <w:b w:val="0"/>
        </w:rPr>
        <w:t>Rúbrica.-</w:t>
      </w:r>
      <w:proofErr w:type="gramEnd"/>
      <w:r w:rsidR="00AC5FB9" w:rsidRPr="00D845E7">
        <w:rPr>
          <w:rFonts w:ascii="Arial" w:hAnsi="Arial" w:cs="Arial"/>
        </w:rPr>
        <w:t xml:space="preserve"> </w:t>
      </w:r>
      <w:r w:rsidRPr="00D845E7">
        <w:rPr>
          <w:rFonts w:ascii="Arial" w:hAnsi="Arial" w:cs="Arial"/>
        </w:rPr>
        <w:t xml:space="preserve">El SECRETARIO GENERAL DE </w:t>
      </w:r>
      <w:proofErr w:type="gramStart"/>
      <w:r w:rsidRPr="00D845E7">
        <w:rPr>
          <w:rFonts w:ascii="Arial" w:hAnsi="Arial" w:cs="Arial"/>
        </w:rPr>
        <w:t>GOBIERNO.-</w:t>
      </w:r>
      <w:proofErr w:type="gramEnd"/>
      <w:r w:rsidRPr="00D845E7">
        <w:rPr>
          <w:rFonts w:ascii="Arial" w:hAnsi="Arial" w:cs="Arial"/>
        </w:rPr>
        <w:t xml:space="preserve"> HOMERO D</w:t>
      </w:r>
      <w:r w:rsidR="00AC5FB9" w:rsidRPr="00D845E7">
        <w:rPr>
          <w:rFonts w:ascii="Arial" w:hAnsi="Arial" w:cs="Arial"/>
        </w:rPr>
        <w:t>Í</w:t>
      </w:r>
      <w:r w:rsidRPr="00D845E7">
        <w:rPr>
          <w:rFonts w:ascii="Arial" w:hAnsi="Arial" w:cs="Arial"/>
        </w:rPr>
        <w:t xml:space="preserve">AZ </w:t>
      </w:r>
      <w:proofErr w:type="gramStart"/>
      <w:r w:rsidRPr="00D845E7">
        <w:rPr>
          <w:rFonts w:ascii="Arial" w:hAnsi="Arial" w:cs="Arial"/>
        </w:rPr>
        <w:t>RODR</w:t>
      </w:r>
      <w:r w:rsidR="00AC5FB9" w:rsidRPr="00D845E7">
        <w:rPr>
          <w:rFonts w:ascii="Arial" w:hAnsi="Arial" w:cs="Arial"/>
        </w:rPr>
        <w:t>Í</w:t>
      </w:r>
      <w:r w:rsidRPr="00D845E7">
        <w:rPr>
          <w:rFonts w:ascii="Arial" w:hAnsi="Arial" w:cs="Arial"/>
        </w:rPr>
        <w:t>GUEZ.-</w:t>
      </w:r>
      <w:proofErr w:type="gramEnd"/>
      <w:r w:rsidRPr="00D845E7">
        <w:rPr>
          <w:rFonts w:ascii="Arial" w:hAnsi="Arial" w:cs="Arial"/>
        </w:rPr>
        <w:t xml:space="preserve">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009E6A25" w:rsidRPr="00D845E7">
        <w:rPr>
          <w:rFonts w:ascii="Arial,Bold" w:hAnsi="Arial,Bold" w:cs="Arial,Bold"/>
          <w:b/>
          <w:bCs/>
          <w:sz w:val="20"/>
          <w:szCs w:val="20"/>
        </w:rPr>
        <w:t>Único</w:t>
      </w:r>
      <w:r w:rsidRPr="00D845E7">
        <w:rPr>
          <w:rFonts w:ascii="Arial,Bold" w:hAnsi="Arial,Bold" w:cs="Arial,Bold"/>
          <w:b/>
          <w:bCs/>
          <w:sz w:val="20"/>
          <w:szCs w:val="20"/>
        </w:rPr>
        <w:t>.-</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r w:rsidR="00C237CD" w:rsidRPr="00D845E7">
        <w:rPr>
          <w:rFonts w:ascii="Arial,Bold" w:hAnsi="Arial,Bold" w:cs="Arial,Bold"/>
          <w:b/>
          <w:bCs/>
          <w:sz w:val="20"/>
          <w:szCs w:val="20"/>
        </w:rPr>
        <w:t>.-</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proofErr w:type="gramStart"/>
      <w:r w:rsidR="00C237CD" w:rsidRPr="00D845E7">
        <w:rPr>
          <w:rFonts w:ascii="Arial,Bold" w:hAnsi="Arial,Bold" w:cs="Arial,Bold"/>
          <w:b/>
          <w:bCs/>
          <w:sz w:val="20"/>
          <w:szCs w:val="20"/>
        </w:rPr>
        <w:t>ÚNICO.-</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w:t>
      </w:r>
      <w:r w:rsidR="00DB5AE0" w:rsidRPr="00D845E7">
        <w:rPr>
          <w:rFonts w:ascii="Arial,Bold" w:hAnsi="Arial,Bold" w:cs="Arial,Bold"/>
          <w:b/>
          <w:bCs/>
          <w:sz w:val="20"/>
          <w:szCs w:val="20"/>
        </w:rPr>
        <w:t>NICO.-</w:t>
      </w:r>
      <w:proofErr w:type="gramEnd"/>
      <w:r w:rsidR="00DB5AE0" w:rsidRPr="00D845E7">
        <w:rPr>
          <w:rFonts w:ascii="Arial,Bold" w:hAnsi="Arial,Bold" w:cs="Arial,Bold"/>
          <w:b/>
          <w:bCs/>
          <w:sz w:val="20"/>
          <w:szCs w:val="20"/>
        </w:rPr>
        <w:t xml:space="preserve">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TERCERO.-</w:t>
      </w:r>
      <w:proofErr w:type="gramEnd"/>
      <w:r w:rsidRPr="00D845E7">
        <w:rPr>
          <w:rFonts w:ascii="Arial,Bold" w:hAnsi="Arial,Bold" w:cs="Arial,Bold"/>
          <w:b/>
          <w:bCs/>
          <w:sz w:val="20"/>
          <w:szCs w:val="20"/>
        </w:rPr>
        <w:t xml:space="preserve">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CUARTO.-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w:t>
      </w:r>
      <w:proofErr w:type="gramStart"/>
      <w:r w:rsidRPr="00D845E7">
        <w:rPr>
          <w:rFonts w:ascii="Arial" w:hAnsi="Arial" w:cs="Arial"/>
          <w:sz w:val="20"/>
          <w:szCs w:val="20"/>
        </w:rPr>
        <w:t>Presidente Ejecutivo</w:t>
      </w:r>
      <w:proofErr w:type="gramEnd"/>
      <w:r w:rsidRPr="00D845E7">
        <w:rPr>
          <w:rFonts w:ascii="Arial" w:hAnsi="Arial" w:cs="Arial"/>
          <w:sz w:val="20"/>
          <w:szCs w:val="20"/>
        </w:rPr>
        <w:t xml:space="preserve"> girará los citatorios e </w:t>
      </w:r>
      <w:proofErr w:type="gramStart"/>
      <w:r w:rsidRPr="00D845E7">
        <w:rPr>
          <w:rFonts w:ascii="Arial" w:hAnsi="Arial" w:cs="Arial"/>
          <w:sz w:val="20"/>
          <w:szCs w:val="20"/>
        </w:rPr>
        <w:t>invitaciones respectivos</w:t>
      </w:r>
      <w:proofErr w:type="gramEnd"/>
      <w:r w:rsidRPr="00D845E7">
        <w:rPr>
          <w:rFonts w:ascii="Arial" w:hAnsi="Arial" w:cs="Arial"/>
          <w:sz w:val="20"/>
          <w:szCs w:val="20"/>
        </w:rPr>
        <w:t>.</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QUINTO.-</w:t>
      </w:r>
      <w:proofErr w:type="gramEnd"/>
      <w:r w:rsidRPr="00D845E7">
        <w:rPr>
          <w:rFonts w:ascii="Arial,Bold" w:hAnsi="Arial,Bold" w:cs="Arial,Bold"/>
          <w:b/>
          <w:bCs/>
          <w:sz w:val="20"/>
          <w:szCs w:val="20"/>
        </w:rPr>
        <w:t xml:space="preserve">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SEXTO.-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proyecto de Reglamento del Consejo Estatal de Trasplantes será propuesto por sus integrantes al Ejecutivo del Estado dentro de los noventa días naturales contados a partir de la fecha de la sesión de instalación </w:t>
      </w:r>
      <w:proofErr w:type="gramStart"/>
      <w:r w:rsidRPr="00D845E7">
        <w:rPr>
          <w:rFonts w:ascii="Arial" w:hAnsi="Arial" w:cs="Arial"/>
          <w:sz w:val="20"/>
          <w:szCs w:val="20"/>
        </w:rPr>
        <w:t>del mismo</w:t>
      </w:r>
      <w:proofErr w:type="gramEnd"/>
      <w:r w:rsidRPr="00D845E7">
        <w:rPr>
          <w:rFonts w:ascii="Arial" w:hAnsi="Arial" w:cs="Arial"/>
          <w:sz w:val="20"/>
          <w:szCs w:val="20"/>
        </w:rPr>
        <w:t>.</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LX-1112, DEL </w:t>
      </w:r>
      <w:proofErr w:type="gramStart"/>
      <w:r w:rsidRPr="00D845E7">
        <w:rPr>
          <w:rFonts w:ascii="Arial" w:hAnsi="Arial" w:cs="Arial"/>
          <w:b/>
          <w:sz w:val="20"/>
          <w:szCs w:val="20"/>
        </w:rPr>
        <w:t>15  DE</w:t>
      </w:r>
      <w:proofErr w:type="gramEnd"/>
      <w:r w:rsidRPr="00D845E7">
        <w:rPr>
          <w:rFonts w:ascii="Arial" w:hAnsi="Arial" w:cs="Arial"/>
          <w:b/>
          <w:sz w:val="20"/>
          <w:szCs w:val="20"/>
        </w:rPr>
        <w:t xml:space="preserv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PRIMERO.-</w:t>
      </w:r>
      <w:proofErr w:type="gramEnd"/>
      <w:r w:rsidRPr="00D845E7">
        <w:rPr>
          <w:rFonts w:ascii="Arial" w:hAnsi="Arial" w:cs="Arial"/>
          <w:b/>
          <w:bCs/>
          <w:sz w:val="20"/>
          <w:szCs w:val="20"/>
        </w:rPr>
        <w:t xml:space="preserve">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SEGUNDO.-</w:t>
      </w:r>
      <w:proofErr w:type="gramEnd"/>
      <w:r w:rsidRPr="00D845E7">
        <w:rPr>
          <w:rFonts w:ascii="Arial" w:hAnsi="Arial" w:cs="Arial"/>
          <w:b/>
          <w:bCs/>
          <w:sz w:val="20"/>
          <w:szCs w:val="20"/>
        </w:rPr>
        <w:t xml:space="preserve">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0BB79200" w14:textId="77777777" w:rsidR="00211A1B" w:rsidRDefault="00211A1B"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lastRenderedPageBreak/>
        <w:t>Asimismo, tendrán un plazo de hasta seis meses a partir del inicio de vigencia del presente Decreto, 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LXI-494, DEL </w:t>
      </w:r>
      <w:proofErr w:type="gramStart"/>
      <w:r w:rsidRPr="00D845E7">
        <w:rPr>
          <w:rFonts w:ascii="Arial" w:hAnsi="Arial" w:cs="Arial"/>
          <w:b/>
          <w:sz w:val="20"/>
          <w:szCs w:val="20"/>
        </w:rPr>
        <w:t>28  DE</w:t>
      </w:r>
      <w:proofErr w:type="gramEnd"/>
      <w:r w:rsidRPr="00D845E7">
        <w:rPr>
          <w:rFonts w:ascii="Arial" w:hAnsi="Arial" w:cs="Arial"/>
          <w:b/>
          <w:sz w:val="20"/>
          <w:szCs w:val="20"/>
        </w:rPr>
        <w:t xml:space="preserv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 xml:space="preserve">ARTÍCULO </w:t>
      </w:r>
      <w:proofErr w:type="gramStart"/>
      <w:r w:rsidRPr="00D845E7">
        <w:rPr>
          <w:rStyle w:val="CharacterStyle3"/>
          <w:rFonts w:ascii="Arial" w:hAnsi="Arial" w:cs="Arial"/>
          <w:b/>
          <w:bCs/>
          <w:lang w:val="es-ES"/>
        </w:rPr>
        <w:t>ÚNICO.-</w:t>
      </w:r>
      <w:proofErr w:type="gramEnd"/>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D845E7">
        <w:rPr>
          <w:rFonts w:ascii="Arial" w:hAnsi="Arial" w:cs="Arial"/>
          <w:bCs/>
          <w:sz w:val="20"/>
          <w:szCs w:val="20"/>
          <w:lang w:val="es-MX" w:eastAsia="es-MX"/>
        </w:rPr>
        <w:t>obstante</w:t>
      </w:r>
      <w:proofErr w:type="gramEnd"/>
      <w:r w:rsidRPr="00D845E7">
        <w:rPr>
          <w:rFonts w:ascii="Arial" w:hAnsi="Arial" w:cs="Arial"/>
          <w:bCs/>
          <w:sz w:val="20"/>
          <w:szCs w:val="20"/>
          <w:lang w:val="es-MX" w:eastAsia="es-MX"/>
        </w:rPr>
        <w:t xml:space="preserv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lastRenderedPageBreak/>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 xml:space="preserve">Los asuntos y procedimientos que se hayan iniciado con anterioridad a la entrada en vigor del presente </w:t>
      </w:r>
      <w:proofErr w:type="gramStart"/>
      <w:r w:rsidRPr="00D845E7">
        <w:rPr>
          <w:rFonts w:ascii="Arial" w:hAnsi="Arial" w:cs="Arial"/>
          <w:bCs/>
          <w:sz w:val="20"/>
          <w:szCs w:val="20"/>
          <w:lang w:val="es-MX" w:eastAsia="es-MX"/>
        </w:rPr>
        <w:t>Decreto,</w:t>
      </w:r>
      <w:proofErr w:type="gramEnd"/>
      <w:r w:rsidRPr="00D845E7">
        <w:rPr>
          <w:rFonts w:ascii="Arial" w:hAnsi="Arial" w:cs="Arial"/>
          <w:bCs/>
          <w:sz w:val="20"/>
          <w:szCs w:val="20"/>
          <w:lang w:val="es-MX" w:eastAsia="es-MX"/>
        </w:rPr>
        <w:t xml:space="preserve">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lastRenderedPageBreak/>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34459D71"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w:t>
      </w:r>
      <w:r w:rsidR="003D2880">
        <w:rPr>
          <w:rFonts w:ascii="Arial" w:hAnsi="Arial" w:cs="Arial"/>
          <w:b/>
          <w:sz w:val="20"/>
          <w:szCs w:val="20"/>
        </w:rPr>
        <w:t>Ó</w:t>
      </w:r>
      <w:r w:rsidR="000A1F3E">
        <w:rPr>
          <w:rFonts w:ascii="Arial" w:hAnsi="Arial" w:cs="Arial"/>
          <w:b/>
          <w:sz w:val="20"/>
          <w:szCs w:val="20"/>
        </w:rPr>
        <w:t>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19B7A24E"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w:t>
      </w:r>
      <w:r w:rsidR="003D2880">
        <w:rPr>
          <w:rFonts w:ascii="Arial" w:hAnsi="Arial" w:cs="Arial"/>
          <w:b/>
          <w:sz w:val="20"/>
          <w:szCs w:val="20"/>
        </w:rPr>
        <w:t>Ó</w:t>
      </w:r>
      <w:r w:rsidR="003B353B">
        <w:rPr>
          <w:rFonts w:ascii="Arial" w:hAnsi="Arial" w:cs="Arial"/>
          <w:b/>
          <w:sz w:val="20"/>
          <w:szCs w:val="20"/>
        </w:rPr>
        <w:t>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01604ADA"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w:t>
      </w:r>
      <w:r w:rsidR="003D2880">
        <w:rPr>
          <w:rFonts w:ascii="Arial" w:hAnsi="Arial" w:cs="Arial"/>
          <w:b/>
          <w:sz w:val="20"/>
          <w:szCs w:val="20"/>
        </w:rPr>
        <w:t>Ó</w:t>
      </w:r>
      <w:r w:rsidR="007B3114">
        <w:rPr>
          <w:rFonts w:ascii="Arial" w:hAnsi="Arial" w:cs="Arial"/>
          <w:b/>
          <w:sz w:val="20"/>
          <w:szCs w:val="20"/>
        </w:rPr>
        <w:t>DICO OFICIAL No. 70, DEL 11 DE JUNIO</w:t>
      </w:r>
      <w:r w:rsidRPr="00901964">
        <w:rPr>
          <w:rFonts w:ascii="Arial" w:hAnsi="Arial" w:cs="Arial"/>
          <w:b/>
          <w:sz w:val="20"/>
          <w:szCs w:val="20"/>
        </w:rPr>
        <w:t xml:space="preserve"> DEL 2025</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7D4D6F66" w:rsidR="0089215C" w:rsidRPr="0089215C" w:rsidRDefault="0089215C" w:rsidP="0089215C">
      <w:pPr>
        <w:ind w:left="709" w:hanging="567"/>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044A7387" w:rsidR="00A676F9" w:rsidRDefault="00A676F9" w:rsidP="00A676F9">
      <w:pPr>
        <w:ind w:left="709" w:hanging="567"/>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5660D9DC" w:rsidR="003A5DDB" w:rsidRDefault="003A5DDB" w:rsidP="003A5DDB">
      <w:pPr>
        <w:ind w:left="709" w:hanging="567"/>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w:t>
      </w:r>
      <w:proofErr w:type="gramStart"/>
      <w:r w:rsidR="00B01F1F">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525F63CA" w:rsidR="00A84948" w:rsidRDefault="00A84948" w:rsidP="00A84948">
      <w:pPr>
        <w:ind w:left="709" w:hanging="567"/>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774D1387" w14:textId="77777777" w:rsidR="00E325B0" w:rsidRDefault="0035086C" w:rsidP="002A39F0">
      <w:pPr>
        <w:ind w:left="709" w:hanging="567"/>
        <w:rPr>
          <w:rFonts w:ascii="Arial" w:hAnsi="Arial" w:cs="Arial"/>
          <w:sz w:val="20"/>
          <w:szCs w:val="20"/>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p>
    <w:p w14:paraId="25E2AC49" w14:textId="77777777" w:rsidR="00E325B0" w:rsidRDefault="00E325B0" w:rsidP="002A39F0">
      <w:pPr>
        <w:ind w:left="709" w:hanging="567"/>
        <w:rPr>
          <w:rFonts w:ascii="Arial" w:hAnsi="Arial" w:cs="Arial"/>
          <w:sz w:val="20"/>
          <w:szCs w:val="20"/>
        </w:rPr>
      </w:pPr>
    </w:p>
    <w:p w14:paraId="6D714A41" w14:textId="0A910E1E" w:rsidR="00E325B0" w:rsidRDefault="00E325B0" w:rsidP="00E325B0">
      <w:pPr>
        <w:ind w:left="709" w:hanging="567"/>
        <w:rPr>
          <w:rFonts w:ascii="Arial" w:hAnsi="Arial" w:cs="Arial"/>
          <w:b/>
          <w:sz w:val="20"/>
          <w:szCs w:val="20"/>
        </w:rPr>
      </w:pPr>
      <w:r>
        <w:rPr>
          <w:rFonts w:ascii="Arial" w:hAnsi="Arial" w:cs="Arial"/>
          <w:b/>
          <w:sz w:val="20"/>
          <w:szCs w:val="20"/>
        </w:rPr>
        <w:t xml:space="preserve">68.     </w:t>
      </w:r>
      <w:r w:rsidRPr="0089215C">
        <w:rPr>
          <w:rFonts w:ascii="Arial" w:hAnsi="Arial" w:cs="Arial"/>
          <w:b/>
          <w:sz w:val="20"/>
          <w:szCs w:val="20"/>
        </w:rPr>
        <w:t>ARTÍCULOS TRANSITORIOS DEL DECRETO No. 66-</w:t>
      </w:r>
      <w:r>
        <w:rPr>
          <w:rFonts w:ascii="Arial" w:hAnsi="Arial" w:cs="Arial"/>
          <w:b/>
          <w:sz w:val="20"/>
          <w:szCs w:val="20"/>
        </w:rPr>
        <w:t xml:space="preserve">958, DEL 19 DE ENERO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12, DEL 28 DE ENERO</w:t>
      </w:r>
      <w:r w:rsidRPr="0089215C">
        <w:rPr>
          <w:rFonts w:ascii="Arial" w:hAnsi="Arial" w:cs="Arial"/>
          <w:b/>
          <w:sz w:val="20"/>
          <w:szCs w:val="20"/>
        </w:rPr>
        <w:t xml:space="preserve"> DEL 202</w:t>
      </w:r>
      <w:r>
        <w:rPr>
          <w:rFonts w:ascii="Arial" w:hAnsi="Arial" w:cs="Arial"/>
          <w:b/>
          <w:sz w:val="20"/>
          <w:szCs w:val="20"/>
        </w:rPr>
        <w:t>6.</w:t>
      </w:r>
    </w:p>
    <w:p w14:paraId="2E3A7F60" w14:textId="77777777" w:rsidR="00E325B0" w:rsidRDefault="00E325B0" w:rsidP="00E325B0">
      <w:pPr>
        <w:ind w:left="709" w:hanging="567"/>
        <w:rPr>
          <w:rFonts w:ascii="Arial" w:hAnsi="Arial" w:cs="Arial"/>
          <w:b/>
          <w:sz w:val="20"/>
          <w:szCs w:val="20"/>
        </w:rPr>
      </w:pPr>
    </w:p>
    <w:p w14:paraId="6503BC5D" w14:textId="35A74C3E" w:rsidR="00E325B0" w:rsidRDefault="00E325B0" w:rsidP="002A39F0">
      <w:pPr>
        <w:ind w:left="709" w:hanging="567"/>
        <w:rPr>
          <w:rFonts w:ascii="Arial" w:hAnsi="Arial" w:cs="Arial"/>
          <w:sz w:val="20"/>
          <w:szCs w:val="20"/>
        </w:rPr>
      </w:pPr>
      <w:r>
        <w:rPr>
          <w:rFonts w:ascii="Arial" w:hAnsi="Arial" w:cs="Arial"/>
          <w:sz w:val="20"/>
          <w:szCs w:val="20"/>
        </w:rPr>
        <w:t xml:space="preserve">          </w:t>
      </w:r>
      <w:r w:rsidRPr="00E325B0">
        <w:rPr>
          <w:rFonts w:ascii="Arial" w:hAnsi="Arial" w:cs="Arial"/>
          <w:b/>
          <w:bCs/>
          <w:sz w:val="20"/>
          <w:szCs w:val="20"/>
        </w:rPr>
        <w:t>ARTÍCULO ÚNICO.</w:t>
      </w:r>
      <w:r w:rsidRPr="00E325B0">
        <w:rPr>
          <w:rFonts w:ascii="Arial" w:hAnsi="Arial" w:cs="Arial"/>
          <w:sz w:val="20"/>
          <w:szCs w:val="20"/>
        </w:rPr>
        <w:t xml:space="preserve"> El presente Decreto entrará en vigor el día siguiente al de su publicación en el Periódico Oficial del Estado.</w:t>
      </w:r>
    </w:p>
    <w:p w14:paraId="6647CC6F" w14:textId="77777777" w:rsidR="00C731DC" w:rsidRDefault="00C731DC" w:rsidP="002A39F0">
      <w:pPr>
        <w:ind w:left="709" w:hanging="567"/>
        <w:rPr>
          <w:rFonts w:ascii="Arial" w:hAnsi="Arial" w:cs="Arial"/>
          <w:sz w:val="20"/>
          <w:szCs w:val="20"/>
        </w:rPr>
      </w:pPr>
    </w:p>
    <w:p w14:paraId="5BD2B668" w14:textId="77777777" w:rsidR="00C731DC" w:rsidRDefault="00C731DC" w:rsidP="002A39F0">
      <w:pPr>
        <w:ind w:left="709" w:hanging="567"/>
        <w:rPr>
          <w:rFonts w:ascii="Arial" w:hAnsi="Arial" w:cs="Arial"/>
          <w:sz w:val="20"/>
          <w:szCs w:val="20"/>
        </w:rPr>
      </w:pPr>
    </w:p>
    <w:p w14:paraId="7586CAB6" w14:textId="77777777" w:rsidR="00085EF6" w:rsidRDefault="00085EF6" w:rsidP="002A39F0">
      <w:pPr>
        <w:ind w:left="709" w:hanging="567"/>
        <w:rPr>
          <w:rFonts w:ascii="Arial" w:hAnsi="Arial" w:cs="Arial"/>
          <w:sz w:val="20"/>
          <w:szCs w:val="20"/>
        </w:rPr>
      </w:pPr>
    </w:p>
    <w:p w14:paraId="69655338" w14:textId="2DEF068F" w:rsidR="00085EF6" w:rsidRDefault="00085EF6" w:rsidP="00085EF6">
      <w:pPr>
        <w:ind w:left="709" w:hanging="567"/>
        <w:rPr>
          <w:rFonts w:ascii="Arial" w:hAnsi="Arial" w:cs="Arial"/>
          <w:b/>
          <w:sz w:val="20"/>
          <w:szCs w:val="20"/>
        </w:rPr>
      </w:pPr>
      <w:r>
        <w:rPr>
          <w:rFonts w:ascii="Arial" w:hAnsi="Arial" w:cs="Arial"/>
          <w:b/>
          <w:sz w:val="20"/>
          <w:szCs w:val="20"/>
        </w:rPr>
        <w:lastRenderedPageBreak/>
        <w:t xml:space="preserve">69.     </w:t>
      </w:r>
      <w:r w:rsidRPr="0089215C">
        <w:rPr>
          <w:rFonts w:ascii="Arial" w:hAnsi="Arial" w:cs="Arial"/>
          <w:b/>
          <w:sz w:val="20"/>
          <w:szCs w:val="20"/>
        </w:rPr>
        <w:t>ARTÍCULOS TRANSITORIOS DEL DECRETO No. 66-</w:t>
      </w:r>
      <w:r>
        <w:rPr>
          <w:rFonts w:ascii="Arial" w:hAnsi="Arial" w:cs="Arial"/>
          <w:b/>
          <w:sz w:val="20"/>
          <w:szCs w:val="20"/>
        </w:rPr>
        <w:t>9</w:t>
      </w:r>
      <w:r w:rsidR="00DD48BD">
        <w:rPr>
          <w:rFonts w:ascii="Arial" w:hAnsi="Arial" w:cs="Arial"/>
          <w:b/>
          <w:sz w:val="20"/>
          <w:szCs w:val="20"/>
        </w:rPr>
        <w:t>67</w:t>
      </w:r>
      <w:r>
        <w:rPr>
          <w:rFonts w:ascii="Arial" w:hAnsi="Arial" w:cs="Arial"/>
          <w:b/>
          <w:sz w:val="20"/>
          <w:szCs w:val="20"/>
        </w:rPr>
        <w:t xml:space="preserve">, DEL </w:t>
      </w:r>
      <w:r w:rsidR="00DD48BD">
        <w:rPr>
          <w:rFonts w:ascii="Arial" w:hAnsi="Arial" w:cs="Arial"/>
          <w:b/>
          <w:sz w:val="20"/>
          <w:szCs w:val="20"/>
        </w:rPr>
        <w:t>05</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 xml:space="preserve">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2</w:t>
      </w:r>
      <w:r w:rsidR="00DD48BD">
        <w:rPr>
          <w:rFonts w:ascii="Arial" w:hAnsi="Arial" w:cs="Arial"/>
          <w:b/>
          <w:sz w:val="20"/>
          <w:szCs w:val="20"/>
        </w:rPr>
        <w:t>0</w:t>
      </w:r>
      <w:r>
        <w:rPr>
          <w:rFonts w:ascii="Arial" w:hAnsi="Arial" w:cs="Arial"/>
          <w:b/>
          <w:sz w:val="20"/>
          <w:szCs w:val="20"/>
        </w:rPr>
        <w:t xml:space="preserve">, DEL </w:t>
      </w:r>
      <w:r w:rsidR="00DD48BD">
        <w:rPr>
          <w:rFonts w:ascii="Arial" w:hAnsi="Arial" w:cs="Arial"/>
          <w:b/>
          <w:sz w:val="20"/>
          <w:szCs w:val="20"/>
        </w:rPr>
        <w:t>17</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ERO</w:t>
      </w:r>
      <w:r w:rsidRPr="0089215C">
        <w:rPr>
          <w:rFonts w:ascii="Arial" w:hAnsi="Arial" w:cs="Arial"/>
          <w:b/>
          <w:sz w:val="20"/>
          <w:szCs w:val="20"/>
        </w:rPr>
        <w:t xml:space="preserve"> DEL 202</w:t>
      </w:r>
      <w:r>
        <w:rPr>
          <w:rFonts w:ascii="Arial" w:hAnsi="Arial" w:cs="Arial"/>
          <w:b/>
          <w:sz w:val="20"/>
          <w:szCs w:val="20"/>
        </w:rPr>
        <w:t>6.</w:t>
      </w:r>
    </w:p>
    <w:p w14:paraId="014C0C19" w14:textId="77777777" w:rsidR="00C731DC" w:rsidRDefault="00C731DC" w:rsidP="00085EF6">
      <w:pPr>
        <w:ind w:left="709" w:hanging="567"/>
        <w:rPr>
          <w:rFonts w:ascii="Arial" w:hAnsi="Arial" w:cs="Arial"/>
          <w:b/>
          <w:sz w:val="20"/>
          <w:szCs w:val="20"/>
        </w:rPr>
      </w:pPr>
    </w:p>
    <w:p w14:paraId="79D87F4F" w14:textId="77777777" w:rsidR="00C731DC" w:rsidRPr="00C731DC" w:rsidRDefault="00C731DC" w:rsidP="00C731DC">
      <w:pPr>
        <w:ind w:left="709"/>
        <w:jc w:val="both"/>
        <w:rPr>
          <w:rFonts w:ascii="Arial" w:hAnsi="Arial" w:cs="Arial"/>
          <w:bCs/>
          <w:sz w:val="20"/>
          <w:szCs w:val="20"/>
        </w:rPr>
      </w:pPr>
      <w:r w:rsidRPr="00C731DC">
        <w:rPr>
          <w:rFonts w:ascii="Arial" w:hAnsi="Arial" w:cs="Arial"/>
          <w:b/>
          <w:sz w:val="20"/>
          <w:szCs w:val="20"/>
        </w:rPr>
        <w:t xml:space="preserve">ARTÍCULO PRIMERO. </w:t>
      </w:r>
      <w:r w:rsidRPr="00C731DC">
        <w:rPr>
          <w:rFonts w:ascii="Arial" w:hAnsi="Arial" w:cs="Arial"/>
          <w:bCs/>
          <w:sz w:val="20"/>
          <w:szCs w:val="20"/>
        </w:rPr>
        <w:t xml:space="preserve">El presente Decreto entrará en vigor el día siguiente al de su publicación en el Periódico Oficial del Estado. </w:t>
      </w:r>
    </w:p>
    <w:p w14:paraId="62AF9C25" w14:textId="77777777" w:rsidR="00C731DC" w:rsidRPr="00C731DC" w:rsidRDefault="00C731DC" w:rsidP="00C731DC">
      <w:pPr>
        <w:ind w:left="709"/>
        <w:rPr>
          <w:rFonts w:ascii="Arial" w:hAnsi="Arial" w:cs="Arial"/>
          <w:bCs/>
          <w:sz w:val="20"/>
          <w:szCs w:val="20"/>
        </w:rPr>
      </w:pPr>
    </w:p>
    <w:p w14:paraId="21F853D9" w14:textId="1C68D142" w:rsidR="006E5EA2" w:rsidRDefault="00C731DC" w:rsidP="00211A1B">
      <w:pPr>
        <w:ind w:left="709"/>
        <w:jc w:val="both"/>
        <w:rPr>
          <w:rFonts w:ascii="Arial" w:hAnsi="Arial" w:cs="Arial"/>
          <w:bCs/>
          <w:sz w:val="20"/>
          <w:szCs w:val="20"/>
        </w:rPr>
      </w:pPr>
      <w:r w:rsidRPr="00C731DC">
        <w:rPr>
          <w:rFonts w:ascii="Arial" w:hAnsi="Arial" w:cs="Arial"/>
          <w:b/>
          <w:sz w:val="20"/>
          <w:szCs w:val="20"/>
        </w:rPr>
        <w:t xml:space="preserve">ARTÍCULO SEGUNDO. </w:t>
      </w:r>
      <w:r w:rsidRPr="00C731DC">
        <w:rPr>
          <w:rFonts w:ascii="Arial" w:hAnsi="Arial" w:cs="Arial"/>
          <w:bCs/>
          <w:sz w:val="20"/>
          <w:szCs w:val="20"/>
        </w:rPr>
        <w:t>Remítase el presente Decreto a la Secretaría de Salud del Estado, a fin de que, por conducto de la Comisión Estatal para la Protección contra Riesgos Sanitarios (COEPRIS), se establezcan los lineamientos y procedimientos de verificación, inspección y coordinación con las autoridades sanitarias competentes.</w:t>
      </w:r>
    </w:p>
    <w:p w14:paraId="23B955F6" w14:textId="77777777" w:rsidR="006E5EA2" w:rsidRDefault="006E5EA2" w:rsidP="00C731DC">
      <w:pPr>
        <w:ind w:left="709"/>
        <w:jc w:val="both"/>
        <w:rPr>
          <w:rFonts w:ascii="Arial" w:hAnsi="Arial" w:cs="Arial"/>
          <w:bCs/>
          <w:sz w:val="20"/>
          <w:szCs w:val="20"/>
        </w:rPr>
      </w:pPr>
    </w:p>
    <w:p w14:paraId="6C7543E8" w14:textId="6330833E" w:rsidR="006E5EA2" w:rsidRDefault="006E5EA2" w:rsidP="006E5EA2">
      <w:pPr>
        <w:ind w:left="709" w:hanging="567"/>
        <w:rPr>
          <w:rFonts w:ascii="Arial" w:hAnsi="Arial" w:cs="Arial"/>
          <w:b/>
          <w:sz w:val="20"/>
          <w:szCs w:val="20"/>
        </w:rPr>
      </w:pPr>
      <w:r>
        <w:rPr>
          <w:rFonts w:ascii="Arial" w:hAnsi="Arial" w:cs="Arial"/>
          <w:b/>
          <w:sz w:val="20"/>
          <w:szCs w:val="20"/>
        </w:rPr>
        <w:t xml:space="preserve">70.     </w:t>
      </w:r>
      <w:r w:rsidRPr="0089215C">
        <w:rPr>
          <w:rFonts w:ascii="Arial" w:hAnsi="Arial" w:cs="Arial"/>
          <w:b/>
          <w:sz w:val="20"/>
          <w:szCs w:val="20"/>
        </w:rPr>
        <w:t>ARTÍCULOS TRANSITORIOS DEL DECRETO No. 66-</w:t>
      </w:r>
      <w:r>
        <w:rPr>
          <w:rFonts w:ascii="Arial" w:hAnsi="Arial" w:cs="Arial"/>
          <w:b/>
          <w:sz w:val="20"/>
          <w:szCs w:val="20"/>
        </w:rPr>
        <w:t>96</w:t>
      </w:r>
      <w:r w:rsidR="005348DE">
        <w:rPr>
          <w:rFonts w:ascii="Arial" w:hAnsi="Arial" w:cs="Arial"/>
          <w:b/>
          <w:sz w:val="20"/>
          <w:szCs w:val="20"/>
        </w:rPr>
        <w:t>8</w:t>
      </w:r>
      <w:r>
        <w:rPr>
          <w:rFonts w:ascii="Arial" w:hAnsi="Arial" w:cs="Arial"/>
          <w:b/>
          <w:sz w:val="20"/>
          <w:szCs w:val="20"/>
        </w:rPr>
        <w:t xml:space="preserve">, DEL 05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20, DEL 17 DE FEBRERO</w:t>
      </w:r>
      <w:r w:rsidRPr="0089215C">
        <w:rPr>
          <w:rFonts w:ascii="Arial" w:hAnsi="Arial" w:cs="Arial"/>
          <w:b/>
          <w:sz w:val="20"/>
          <w:szCs w:val="20"/>
        </w:rPr>
        <w:t xml:space="preserve"> DEL 202</w:t>
      </w:r>
      <w:r>
        <w:rPr>
          <w:rFonts w:ascii="Arial" w:hAnsi="Arial" w:cs="Arial"/>
          <w:b/>
          <w:sz w:val="20"/>
          <w:szCs w:val="20"/>
        </w:rPr>
        <w:t>6.</w:t>
      </w:r>
    </w:p>
    <w:p w14:paraId="0171FF45" w14:textId="77777777" w:rsidR="005348DE" w:rsidRDefault="005348DE" w:rsidP="006E5EA2">
      <w:pPr>
        <w:ind w:left="709" w:hanging="567"/>
        <w:rPr>
          <w:rFonts w:ascii="Arial" w:hAnsi="Arial" w:cs="Arial"/>
          <w:b/>
          <w:sz w:val="20"/>
          <w:szCs w:val="20"/>
        </w:rPr>
      </w:pPr>
    </w:p>
    <w:p w14:paraId="69986C7D" w14:textId="77777777" w:rsidR="005348DE" w:rsidRDefault="005348DE" w:rsidP="00C731DC">
      <w:pPr>
        <w:ind w:left="709"/>
        <w:jc w:val="both"/>
        <w:rPr>
          <w:rFonts w:ascii="Arial" w:hAnsi="Arial" w:cs="Arial"/>
          <w:bCs/>
          <w:sz w:val="20"/>
          <w:szCs w:val="20"/>
        </w:rPr>
      </w:pPr>
      <w:r w:rsidRPr="005348DE">
        <w:rPr>
          <w:rFonts w:ascii="Arial" w:hAnsi="Arial" w:cs="Arial"/>
          <w:b/>
          <w:sz w:val="20"/>
          <w:szCs w:val="20"/>
        </w:rPr>
        <w:t>ARTÍCULO PRIMERO</w:t>
      </w:r>
      <w:r w:rsidRPr="005348DE">
        <w:rPr>
          <w:rFonts w:ascii="Arial" w:hAnsi="Arial" w:cs="Arial"/>
          <w:bCs/>
          <w:sz w:val="20"/>
          <w:szCs w:val="20"/>
        </w:rPr>
        <w:t xml:space="preserve">. El presente Decreto entrará en vigor el día siguiente al de su publicación en el Periódico Oficial del Estado. </w:t>
      </w:r>
    </w:p>
    <w:p w14:paraId="2C1D2E8B" w14:textId="77777777" w:rsidR="005348DE" w:rsidRDefault="005348DE" w:rsidP="00C731DC">
      <w:pPr>
        <w:ind w:left="709"/>
        <w:jc w:val="both"/>
        <w:rPr>
          <w:rFonts w:ascii="Arial" w:hAnsi="Arial" w:cs="Arial"/>
          <w:bCs/>
          <w:sz w:val="20"/>
          <w:szCs w:val="20"/>
        </w:rPr>
      </w:pPr>
    </w:p>
    <w:p w14:paraId="266833E3" w14:textId="1786DEC7" w:rsidR="006E5EA2" w:rsidRPr="00C731DC" w:rsidRDefault="005348DE" w:rsidP="00C731DC">
      <w:pPr>
        <w:ind w:left="709"/>
        <w:jc w:val="both"/>
        <w:rPr>
          <w:rFonts w:ascii="Arial" w:hAnsi="Arial" w:cs="Arial"/>
          <w:bCs/>
          <w:sz w:val="20"/>
          <w:szCs w:val="20"/>
        </w:rPr>
      </w:pPr>
      <w:r w:rsidRPr="005348DE">
        <w:rPr>
          <w:rFonts w:ascii="Arial" w:hAnsi="Arial" w:cs="Arial"/>
          <w:b/>
          <w:sz w:val="20"/>
          <w:szCs w:val="20"/>
        </w:rPr>
        <w:t>ARTÍCULO SEGUNDO.</w:t>
      </w:r>
      <w:r w:rsidRPr="005348DE">
        <w:rPr>
          <w:rFonts w:ascii="Arial" w:hAnsi="Arial" w:cs="Arial"/>
          <w:bCs/>
          <w:sz w:val="20"/>
          <w:szCs w:val="20"/>
        </w:rPr>
        <w:t xml:space="preserve"> La Secretaría de Salud del Estado emitirá los lineamientos para el registro y acreditación de las personas responsables sanitarias a que se refiere el presente Decreto.</w:t>
      </w:r>
    </w:p>
    <w:p w14:paraId="2640B7E6" w14:textId="77777777" w:rsidR="000F4054" w:rsidRDefault="000F4054" w:rsidP="00110362">
      <w:pPr>
        <w:jc w:val="both"/>
        <w:rPr>
          <w:rFonts w:ascii="Arial" w:hAnsi="Arial" w:cs="Arial"/>
          <w:sz w:val="20"/>
          <w:szCs w:val="20"/>
        </w:rPr>
      </w:pPr>
    </w:p>
    <w:p w14:paraId="2EBFECD4" w14:textId="72B05B54" w:rsidR="000F4054" w:rsidRDefault="000F4054" w:rsidP="000A6DF0">
      <w:pPr>
        <w:ind w:left="709" w:hanging="567"/>
        <w:jc w:val="both"/>
        <w:rPr>
          <w:rFonts w:ascii="Arial" w:hAnsi="Arial" w:cs="Arial"/>
          <w:b/>
          <w:sz w:val="20"/>
          <w:szCs w:val="20"/>
        </w:rPr>
      </w:pPr>
      <w:r>
        <w:rPr>
          <w:rFonts w:ascii="Arial" w:hAnsi="Arial" w:cs="Arial"/>
          <w:b/>
          <w:sz w:val="20"/>
          <w:szCs w:val="20"/>
        </w:rPr>
        <w:t xml:space="preserve">71.     </w:t>
      </w:r>
      <w:r w:rsidRPr="0089215C">
        <w:rPr>
          <w:rFonts w:ascii="Arial" w:hAnsi="Arial" w:cs="Arial"/>
          <w:b/>
          <w:sz w:val="20"/>
          <w:szCs w:val="20"/>
        </w:rPr>
        <w:t>ARTÍCULOS TRANSITORIOS DEL DECRETO No. 66-</w:t>
      </w:r>
      <w:r>
        <w:rPr>
          <w:rFonts w:ascii="Arial" w:hAnsi="Arial" w:cs="Arial"/>
          <w:b/>
          <w:sz w:val="20"/>
          <w:szCs w:val="20"/>
        </w:rPr>
        <w:t>9</w:t>
      </w:r>
      <w:r w:rsidR="00174A76">
        <w:rPr>
          <w:rFonts w:ascii="Arial" w:hAnsi="Arial" w:cs="Arial"/>
          <w:b/>
          <w:sz w:val="20"/>
          <w:szCs w:val="20"/>
        </w:rPr>
        <w:t>94</w:t>
      </w:r>
      <w:r>
        <w:rPr>
          <w:rFonts w:ascii="Arial" w:hAnsi="Arial" w:cs="Arial"/>
          <w:b/>
          <w:sz w:val="20"/>
          <w:szCs w:val="20"/>
        </w:rPr>
        <w:t xml:space="preserve">, DEL </w:t>
      </w:r>
      <w:r w:rsidR="00174A76">
        <w:rPr>
          <w:rFonts w:ascii="Arial" w:hAnsi="Arial" w:cs="Arial"/>
          <w:b/>
          <w:sz w:val="20"/>
          <w:szCs w:val="20"/>
        </w:rPr>
        <w:t>2</w:t>
      </w:r>
      <w:r>
        <w:rPr>
          <w:rFonts w:ascii="Arial" w:hAnsi="Arial" w:cs="Arial"/>
          <w:b/>
          <w:sz w:val="20"/>
          <w:szCs w:val="20"/>
        </w:rPr>
        <w:t xml:space="preserve">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sidR="00174A76">
        <w:rPr>
          <w:rFonts w:ascii="Arial" w:hAnsi="Arial" w:cs="Arial"/>
          <w:b/>
          <w:sz w:val="20"/>
          <w:szCs w:val="20"/>
        </w:rPr>
        <w:t xml:space="preserve"> EXTRAORDINARIO</w:t>
      </w:r>
      <w:r>
        <w:rPr>
          <w:rFonts w:ascii="Arial" w:hAnsi="Arial" w:cs="Arial"/>
          <w:b/>
          <w:sz w:val="20"/>
          <w:szCs w:val="20"/>
        </w:rPr>
        <w:t xml:space="preserve"> No. </w:t>
      </w:r>
      <w:r w:rsidR="00174A76">
        <w:rPr>
          <w:rFonts w:ascii="Arial" w:hAnsi="Arial" w:cs="Arial"/>
          <w:b/>
          <w:sz w:val="20"/>
          <w:szCs w:val="20"/>
        </w:rPr>
        <w:t>1</w:t>
      </w:r>
      <w:r>
        <w:rPr>
          <w:rFonts w:ascii="Arial" w:hAnsi="Arial" w:cs="Arial"/>
          <w:b/>
          <w:sz w:val="20"/>
          <w:szCs w:val="20"/>
        </w:rPr>
        <w:t xml:space="preserve">2, DEL </w:t>
      </w:r>
      <w:r w:rsidR="00174A76">
        <w:rPr>
          <w:rFonts w:ascii="Arial" w:hAnsi="Arial" w:cs="Arial"/>
          <w:b/>
          <w:sz w:val="20"/>
          <w:szCs w:val="20"/>
        </w:rPr>
        <w:t>09</w:t>
      </w:r>
      <w:r>
        <w:rPr>
          <w:rFonts w:ascii="Arial" w:hAnsi="Arial" w:cs="Arial"/>
          <w:b/>
          <w:sz w:val="20"/>
          <w:szCs w:val="20"/>
        </w:rPr>
        <w:t xml:space="preserve"> DE </w:t>
      </w:r>
      <w:r w:rsidR="00174A76">
        <w:rPr>
          <w:rFonts w:ascii="Arial" w:hAnsi="Arial" w:cs="Arial"/>
          <w:b/>
          <w:sz w:val="20"/>
          <w:szCs w:val="20"/>
        </w:rPr>
        <w:t>MARZ</w:t>
      </w:r>
      <w:r>
        <w:rPr>
          <w:rFonts w:ascii="Arial" w:hAnsi="Arial" w:cs="Arial"/>
          <w:b/>
          <w:sz w:val="20"/>
          <w:szCs w:val="20"/>
        </w:rPr>
        <w:t>O</w:t>
      </w:r>
      <w:r w:rsidRPr="0089215C">
        <w:rPr>
          <w:rFonts w:ascii="Arial" w:hAnsi="Arial" w:cs="Arial"/>
          <w:b/>
          <w:sz w:val="20"/>
          <w:szCs w:val="20"/>
        </w:rPr>
        <w:t xml:space="preserve"> DEL 202</w:t>
      </w:r>
      <w:r>
        <w:rPr>
          <w:rFonts w:ascii="Arial" w:hAnsi="Arial" w:cs="Arial"/>
          <w:b/>
          <w:sz w:val="20"/>
          <w:szCs w:val="20"/>
        </w:rPr>
        <w:t>6.</w:t>
      </w:r>
    </w:p>
    <w:p w14:paraId="325506A6" w14:textId="77777777" w:rsidR="0077266D" w:rsidRDefault="0077266D" w:rsidP="007B40D0">
      <w:pPr>
        <w:jc w:val="both"/>
        <w:rPr>
          <w:rFonts w:ascii="Arial" w:hAnsi="Arial" w:cs="Arial"/>
          <w:sz w:val="20"/>
          <w:szCs w:val="20"/>
        </w:rPr>
      </w:pPr>
    </w:p>
    <w:p w14:paraId="13D5FF21" w14:textId="77777777" w:rsidR="0077266D" w:rsidRPr="0077266D"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PRIMERO. </w:t>
      </w:r>
      <w:r w:rsidRPr="0077266D">
        <w:rPr>
          <w:rFonts w:ascii="Arial" w:hAnsi="Arial" w:cs="Arial"/>
          <w:bCs/>
          <w:sz w:val="20"/>
          <w:szCs w:val="20"/>
        </w:rPr>
        <w:t xml:space="preserve">El presente Decreto entrará en vigor el día siguiente al de su publicación en el Periódico Oficial del Estado. </w:t>
      </w:r>
    </w:p>
    <w:p w14:paraId="5F4B1A8A" w14:textId="77777777" w:rsidR="0077266D" w:rsidRPr="0077266D" w:rsidRDefault="0077266D" w:rsidP="0077266D">
      <w:pPr>
        <w:ind w:left="709"/>
        <w:jc w:val="both"/>
        <w:rPr>
          <w:rFonts w:ascii="Arial" w:hAnsi="Arial" w:cs="Arial"/>
          <w:bCs/>
          <w:sz w:val="20"/>
          <w:szCs w:val="20"/>
        </w:rPr>
      </w:pPr>
    </w:p>
    <w:p w14:paraId="568FA1FB" w14:textId="77777777" w:rsidR="00843B30"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SEGUNDO. </w:t>
      </w:r>
      <w:r w:rsidRPr="0077266D">
        <w:rPr>
          <w:rFonts w:ascii="Arial" w:hAnsi="Arial" w:cs="Arial"/>
          <w:bCs/>
          <w:sz w:val="20"/>
          <w:szCs w:val="20"/>
        </w:rPr>
        <w:t>La Secretaría de Salud del Gobierno del Estado, emitirá en un plazo no mayor a 90 días naturales los lineamientos necesarios para la aplicación de lo dispuesto en el artículo 45 Ter del Artículo Primero del presente Decreto.</w:t>
      </w:r>
    </w:p>
    <w:p w14:paraId="0FDD8C1C" w14:textId="77777777" w:rsidR="00843B30" w:rsidRDefault="00843B30" w:rsidP="00110362">
      <w:pPr>
        <w:jc w:val="both"/>
        <w:rPr>
          <w:rFonts w:ascii="Arial" w:hAnsi="Arial" w:cs="Arial"/>
          <w:b/>
          <w:sz w:val="20"/>
          <w:szCs w:val="20"/>
        </w:rPr>
      </w:pPr>
    </w:p>
    <w:p w14:paraId="6A53DD75" w14:textId="748C1264" w:rsidR="00843B30" w:rsidRDefault="00843B30" w:rsidP="00843B30">
      <w:pPr>
        <w:tabs>
          <w:tab w:val="left" w:pos="142"/>
        </w:tabs>
        <w:ind w:left="709" w:hanging="709"/>
        <w:jc w:val="both"/>
        <w:rPr>
          <w:rFonts w:ascii="Arial" w:hAnsi="Arial" w:cs="Arial"/>
          <w:b/>
          <w:sz w:val="20"/>
          <w:szCs w:val="20"/>
        </w:rPr>
      </w:pPr>
      <w:r>
        <w:rPr>
          <w:rFonts w:ascii="Arial" w:hAnsi="Arial" w:cs="Arial"/>
          <w:b/>
          <w:sz w:val="20"/>
          <w:szCs w:val="20"/>
        </w:rPr>
        <w:t xml:space="preserve">    72.   </w:t>
      </w:r>
      <w:r w:rsidRPr="00843B30">
        <w:rPr>
          <w:rFonts w:ascii="Arial" w:hAnsi="Arial" w:cs="Arial"/>
          <w:b/>
          <w:sz w:val="20"/>
          <w:szCs w:val="20"/>
        </w:rPr>
        <w:t>ARTÍCULOS TRANSITORIOS DEL DECRETO No. 66-</w:t>
      </w:r>
      <w:r>
        <w:rPr>
          <w:rFonts w:ascii="Arial" w:hAnsi="Arial" w:cs="Arial"/>
          <w:b/>
          <w:sz w:val="20"/>
          <w:szCs w:val="20"/>
        </w:rPr>
        <w:t>1012</w:t>
      </w:r>
      <w:r w:rsidRPr="00843B30">
        <w:rPr>
          <w:rFonts w:ascii="Arial" w:hAnsi="Arial" w:cs="Arial"/>
          <w:b/>
          <w:sz w:val="20"/>
          <w:szCs w:val="20"/>
        </w:rPr>
        <w:t xml:space="preserve">, DEL </w:t>
      </w:r>
      <w:r>
        <w:rPr>
          <w:rFonts w:ascii="Arial" w:hAnsi="Arial" w:cs="Arial"/>
          <w:b/>
          <w:sz w:val="20"/>
          <w:szCs w:val="20"/>
        </w:rPr>
        <w:t>13 DE MARZO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35</w:t>
      </w:r>
      <w:r w:rsidRPr="00843B30">
        <w:rPr>
          <w:rFonts w:ascii="Arial" w:hAnsi="Arial" w:cs="Arial"/>
          <w:b/>
          <w:sz w:val="20"/>
          <w:szCs w:val="20"/>
        </w:rPr>
        <w:t xml:space="preserve">, DEL </w:t>
      </w:r>
      <w:r>
        <w:rPr>
          <w:rFonts w:ascii="Arial" w:hAnsi="Arial" w:cs="Arial"/>
          <w:b/>
          <w:sz w:val="20"/>
          <w:szCs w:val="20"/>
        </w:rPr>
        <w:t>24</w:t>
      </w:r>
      <w:r w:rsidRPr="00843B30">
        <w:rPr>
          <w:rFonts w:ascii="Arial" w:hAnsi="Arial" w:cs="Arial"/>
          <w:b/>
          <w:sz w:val="20"/>
          <w:szCs w:val="20"/>
        </w:rPr>
        <w:t xml:space="preserve"> DE MARZO DEL 2026.</w:t>
      </w:r>
    </w:p>
    <w:p w14:paraId="5E729A77" w14:textId="77777777" w:rsidR="00843B30" w:rsidRDefault="00843B30" w:rsidP="00843B30">
      <w:pPr>
        <w:tabs>
          <w:tab w:val="left" w:pos="142"/>
        </w:tabs>
        <w:ind w:left="709" w:hanging="709"/>
        <w:jc w:val="both"/>
        <w:rPr>
          <w:rFonts w:ascii="Arial" w:hAnsi="Arial" w:cs="Arial"/>
          <w:b/>
          <w:sz w:val="20"/>
          <w:szCs w:val="20"/>
        </w:rPr>
      </w:pPr>
    </w:p>
    <w:p w14:paraId="2B42BBB8" w14:textId="77777777" w:rsidR="00843B30" w:rsidRDefault="00843B30" w:rsidP="0077266D">
      <w:pPr>
        <w:ind w:left="709"/>
        <w:jc w:val="both"/>
        <w:rPr>
          <w:rFonts w:ascii="Arial" w:hAnsi="Arial" w:cs="Arial"/>
          <w:sz w:val="20"/>
          <w:szCs w:val="20"/>
        </w:rPr>
      </w:pPr>
      <w:r w:rsidRPr="00843B30">
        <w:rPr>
          <w:rFonts w:ascii="Arial" w:hAnsi="Arial" w:cs="Arial"/>
          <w:b/>
          <w:bCs/>
          <w:sz w:val="20"/>
          <w:szCs w:val="20"/>
        </w:rPr>
        <w:t>ARTÍCULO PRIMERO.</w:t>
      </w:r>
      <w:r w:rsidRPr="00843B30">
        <w:rPr>
          <w:rFonts w:ascii="Arial" w:hAnsi="Arial" w:cs="Arial"/>
          <w:sz w:val="20"/>
          <w:szCs w:val="20"/>
        </w:rPr>
        <w:t xml:space="preserve"> El presente Decreto entrará en vigor el día siguiente al de su publicación en el Periódico Oficial del Estado.</w:t>
      </w:r>
    </w:p>
    <w:p w14:paraId="391E6813" w14:textId="77777777" w:rsidR="00843B30" w:rsidRDefault="00843B30" w:rsidP="0077266D">
      <w:pPr>
        <w:ind w:left="709"/>
        <w:jc w:val="both"/>
        <w:rPr>
          <w:rFonts w:ascii="Arial" w:hAnsi="Arial" w:cs="Arial"/>
          <w:sz w:val="20"/>
          <w:szCs w:val="20"/>
        </w:rPr>
      </w:pPr>
    </w:p>
    <w:p w14:paraId="395A5EEA" w14:textId="013A0E49" w:rsidR="00843B30" w:rsidRDefault="00843B30" w:rsidP="0077266D">
      <w:pPr>
        <w:ind w:left="709"/>
        <w:jc w:val="both"/>
        <w:rPr>
          <w:rFonts w:ascii="Arial" w:hAnsi="Arial" w:cs="Arial"/>
          <w:sz w:val="20"/>
          <w:szCs w:val="20"/>
        </w:rPr>
      </w:pPr>
      <w:r w:rsidRPr="00843B30">
        <w:rPr>
          <w:rFonts w:ascii="Arial" w:hAnsi="Arial" w:cs="Arial"/>
          <w:sz w:val="20"/>
          <w:szCs w:val="20"/>
        </w:rPr>
        <w:t xml:space="preserve"> </w:t>
      </w:r>
      <w:r w:rsidRPr="00843B30">
        <w:rPr>
          <w:rFonts w:ascii="Arial" w:hAnsi="Arial" w:cs="Arial"/>
          <w:b/>
          <w:bCs/>
          <w:sz w:val="20"/>
          <w:szCs w:val="20"/>
        </w:rPr>
        <w:t>ARTÍCULO SEGUNDO</w:t>
      </w:r>
      <w:r w:rsidRPr="00843B30">
        <w:rPr>
          <w:rFonts w:ascii="Arial" w:hAnsi="Arial" w:cs="Arial"/>
          <w:sz w:val="20"/>
          <w:szCs w:val="20"/>
        </w:rPr>
        <w:t>. Las Instituciones privadas que no cuenten con una Unidad de Terapia Intensiva Neonatal dispondrán de un plazo máximo de 12 meses, para cumplir con esta disposición ante la Secretaría de Salud del Estado</w:t>
      </w:r>
    </w:p>
    <w:p w14:paraId="644D5F64" w14:textId="77777777" w:rsidR="00A3270B" w:rsidRDefault="00A3270B" w:rsidP="0077266D">
      <w:pPr>
        <w:ind w:left="709"/>
        <w:jc w:val="both"/>
        <w:rPr>
          <w:rFonts w:ascii="Arial" w:hAnsi="Arial" w:cs="Arial"/>
          <w:sz w:val="20"/>
          <w:szCs w:val="20"/>
        </w:rPr>
      </w:pPr>
    </w:p>
    <w:p w14:paraId="153BB806" w14:textId="13AC31B2" w:rsidR="00A3270B" w:rsidRDefault="00A3270B" w:rsidP="00A3270B">
      <w:pPr>
        <w:tabs>
          <w:tab w:val="left" w:pos="142"/>
        </w:tabs>
        <w:ind w:left="709" w:hanging="425"/>
        <w:jc w:val="both"/>
        <w:rPr>
          <w:rFonts w:ascii="Arial" w:hAnsi="Arial" w:cs="Arial"/>
          <w:b/>
          <w:sz w:val="20"/>
          <w:szCs w:val="20"/>
        </w:rPr>
      </w:pPr>
      <w:r>
        <w:rPr>
          <w:rFonts w:ascii="Arial" w:hAnsi="Arial" w:cs="Arial"/>
          <w:b/>
          <w:sz w:val="20"/>
          <w:szCs w:val="20"/>
        </w:rPr>
        <w:t xml:space="preserve">73.  </w:t>
      </w:r>
      <w:r w:rsidRPr="00843B30">
        <w:rPr>
          <w:rFonts w:ascii="Arial" w:hAnsi="Arial" w:cs="Arial"/>
          <w:b/>
          <w:sz w:val="20"/>
          <w:szCs w:val="20"/>
        </w:rPr>
        <w:t>ARTÍCULOS TRANSITORIOS DEL DECRETO No. 66-</w:t>
      </w:r>
      <w:r>
        <w:rPr>
          <w:rFonts w:ascii="Arial" w:hAnsi="Arial" w:cs="Arial"/>
          <w:b/>
          <w:sz w:val="20"/>
          <w:szCs w:val="20"/>
        </w:rPr>
        <w:t>1061</w:t>
      </w:r>
      <w:r w:rsidRPr="00843B30">
        <w:rPr>
          <w:rFonts w:ascii="Arial" w:hAnsi="Arial" w:cs="Arial"/>
          <w:b/>
          <w:sz w:val="20"/>
          <w:szCs w:val="20"/>
        </w:rPr>
        <w:t xml:space="preserve">, DEL </w:t>
      </w:r>
      <w:r>
        <w:rPr>
          <w:rFonts w:ascii="Arial" w:hAnsi="Arial" w:cs="Arial"/>
          <w:b/>
          <w:sz w:val="20"/>
          <w:szCs w:val="20"/>
        </w:rPr>
        <w:t>19 DE MAYO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63</w:t>
      </w:r>
      <w:r w:rsidRPr="00843B30">
        <w:rPr>
          <w:rFonts w:ascii="Arial" w:hAnsi="Arial" w:cs="Arial"/>
          <w:b/>
          <w:sz w:val="20"/>
          <w:szCs w:val="20"/>
        </w:rPr>
        <w:t xml:space="preserve">, DEL </w:t>
      </w:r>
      <w:r>
        <w:rPr>
          <w:rFonts w:ascii="Arial" w:hAnsi="Arial" w:cs="Arial"/>
          <w:b/>
          <w:sz w:val="20"/>
          <w:szCs w:val="20"/>
        </w:rPr>
        <w:t>27</w:t>
      </w:r>
      <w:r w:rsidRPr="00843B30">
        <w:rPr>
          <w:rFonts w:ascii="Arial" w:hAnsi="Arial" w:cs="Arial"/>
          <w:b/>
          <w:sz w:val="20"/>
          <w:szCs w:val="20"/>
        </w:rPr>
        <w:t xml:space="preserve"> DE MA</w:t>
      </w:r>
      <w:r>
        <w:rPr>
          <w:rFonts w:ascii="Arial" w:hAnsi="Arial" w:cs="Arial"/>
          <w:b/>
          <w:sz w:val="20"/>
          <w:szCs w:val="20"/>
        </w:rPr>
        <w:t>YO</w:t>
      </w:r>
      <w:r w:rsidRPr="00843B30">
        <w:rPr>
          <w:rFonts w:ascii="Arial" w:hAnsi="Arial" w:cs="Arial"/>
          <w:b/>
          <w:sz w:val="20"/>
          <w:szCs w:val="20"/>
        </w:rPr>
        <w:t xml:space="preserve"> DEL 2026.</w:t>
      </w:r>
    </w:p>
    <w:p w14:paraId="416A8EC1" w14:textId="77777777" w:rsidR="00A3270B" w:rsidRDefault="00A3270B" w:rsidP="0017169B">
      <w:pPr>
        <w:tabs>
          <w:tab w:val="left" w:pos="142"/>
        </w:tabs>
        <w:jc w:val="both"/>
        <w:rPr>
          <w:rFonts w:ascii="Arial" w:hAnsi="Arial" w:cs="Arial"/>
          <w:b/>
          <w:sz w:val="20"/>
          <w:szCs w:val="20"/>
        </w:rPr>
      </w:pPr>
    </w:p>
    <w:p w14:paraId="4F0B0798" w14:textId="77777777" w:rsidR="00A3270B" w:rsidRDefault="00A3270B" w:rsidP="0077266D">
      <w:pPr>
        <w:ind w:left="709"/>
        <w:jc w:val="both"/>
        <w:rPr>
          <w:rFonts w:ascii="Arial" w:hAnsi="Arial" w:cs="Arial"/>
          <w:sz w:val="20"/>
          <w:szCs w:val="20"/>
        </w:rPr>
      </w:pPr>
      <w:r w:rsidRPr="00A3270B">
        <w:rPr>
          <w:rFonts w:ascii="Arial" w:hAnsi="Arial" w:cs="Arial"/>
          <w:b/>
          <w:bCs/>
          <w:sz w:val="20"/>
          <w:szCs w:val="20"/>
        </w:rPr>
        <w:t>ARTÍCULO PRIMERO</w:t>
      </w:r>
      <w:r w:rsidRPr="00A3270B">
        <w:rPr>
          <w:rFonts w:ascii="Arial" w:hAnsi="Arial" w:cs="Arial"/>
          <w:sz w:val="20"/>
          <w:szCs w:val="20"/>
        </w:rPr>
        <w:t xml:space="preserve">. El presente Decreto entrará en vigor el día siguiente al de su publicación en el Periódico Oficial del Estado. </w:t>
      </w:r>
    </w:p>
    <w:p w14:paraId="2D72475C" w14:textId="77777777" w:rsidR="00A3270B" w:rsidRDefault="00A3270B" w:rsidP="0077266D">
      <w:pPr>
        <w:ind w:left="709"/>
        <w:jc w:val="both"/>
        <w:rPr>
          <w:rFonts w:ascii="Arial" w:hAnsi="Arial" w:cs="Arial"/>
          <w:sz w:val="20"/>
          <w:szCs w:val="20"/>
        </w:rPr>
      </w:pPr>
    </w:p>
    <w:p w14:paraId="7178609F" w14:textId="77777777" w:rsidR="0017169B" w:rsidRDefault="00A3270B" w:rsidP="0077266D">
      <w:pPr>
        <w:ind w:left="709"/>
        <w:jc w:val="both"/>
        <w:rPr>
          <w:rFonts w:ascii="Arial" w:hAnsi="Arial" w:cs="Arial"/>
          <w:sz w:val="20"/>
          <w:szCs w:val="20"/>
        </w:rPr>
      </w:pPr>
      <w:r w:rsidRPr="00A3270B">
        <w:rPr>
          <w:rFonts w:ascii="Arial" w:hAnsi="Arial" w:cs="Arial"/>
          <w:b/>
          <w:bCs/>
          <w:sz w:val="20"/>
          <w:szCs w:val="20"/>
        </w:rPr>
        <w:t>ARTÍCULO SEGUNDO.</w:t>
      </w:r>
      <w:r w:rsidRPr="00A3270B">
        <w:rPr>
          <w:rFonts w:ascii="Arial" w:hAnsi="Arial" w:cs="Arial"/>
          <w:sz w:val="20"/>
          <w:szCs w:val="20"/>
        </w:rPr>
        <w:t xml:space="preserve"> La Secretaría de Salud del Estado deberá implementar lo dispuesto en el presente Decreto de manera progresiva, conforme a la disponibilidad presupuestal aprobada en el ejercicio fiscal correspondiente y atendiendo a la planeación administrativa y operativa que garantice la sostenibilidad y correcto funcionamiento de los bancos de leche humana en las unidades hospitalarias que cuenten con servicios neonatales. </w:t>
      </w:r>
    </w:p>
    <w:p w14:paraId="399937AB" w14:textId="77777777" w:rsidR="00757C69" w:rsidRDefault="00757C69" w:rsidP="0077266D">
      <w:pPr>
        <w:ind w:left="709"/>
        <w:jc w:val="both"/>
        <w:rPr>
          <w:rFonts w:ascii="Arial" w:hAnsi="Arial" w:cs="Arial"/>
          <w:sz w:val="20"/>
          <w:szCs w:val="20"/>
        </w:rPr>
      </w:pPr>
    </w:p>
    <w:p w14:paraId="0A1DA02D" w14:textId="77777777" w:rsidR="00757C69" w:rsidRDefault="00757C69" w:rsidP="0077266D">
      <w:pPr>
        <w:ind w:left="709"/>
        <w:jc w:val="both"/>
        <w:rPr>
          <w:rFonts w:ascii="Arial" w:hAnsi="Arial" w:cs="Arial"/>
          <w:sz w:val="20"/>
          <w:szCs w:val="20"/>
        </w:rPr>
      </w:pPr>
    </w:p>
    <w:p w14:paraId="02CC9923" w14:textId="77777777" w:rsidR="0017169B" w:rsidRDefault="0017169B" w:rsidP="0077266D">
      <w:pPr>
        <w:ind w:left="709"/>
        <w:jc w:val="both"/>
        <w:rPr>
          <w:rFonts w:ascii="Arial" w:hAnsi="Arial" w:cs="Arial"/>
          <w:b/>
          <w:sz w:val="20"/>
          <w:szCs w:val="20"/>
        </w:rPr>
      </w:pPr>
    </w:p>
    <w:p w14:paraId="3E9CF4AD" w14:textId="7C7AB847" w:rsidR="0010680E" w:rsidRDefault="0024378C" w:rsidP="0024378C">
      <w:pPr>
        <w:ind w:left="709" w:hanging="425"/>
        <w:jc w:val="both"/>
        <w:rPr>
          <w:rFonts w:ascii="Arial" w:hAnsi="Arial" w:cs="Arial"/>
          <w:b/>
          <w:sz w:val="20"/>
          <w:szCs w:val="20"/>
        </w:rPr>
      </w:pPr>
      <w:r>
        <w:rPr>
          <w:rFonts w:ascii="Arial" w:hAnsi="Arial" w:cs="Arial"/>
          <w:b/>
          <w:sz w:val="20"/>
          <w:szCs w:val="20"/>
        </w:rPr>
        <w:lastRenderedPageBreak/>
        <w:t xml:space="preserve">74.  </w:t>
      </w:r>
      <w:r w:rsidRPr="00843B30">
        <w:rPr>
          <w:rFonts w:ascii="Arial" w:hAnsi="Arial" w:cs="Arial"/>
          <w:b/>
          <w:sz w:val="20"/>
          <w:szCs w:val="20"/>
        </w:rPr>
        <w:t>ARTÍCULOS TRANSITORIOS DEL DECRETO No. 66-</w:t>
      </w:r>
      <w:r>
        <w:rPr>
          <w:rFonts w:ascii="Arial" w:hAnsi="Arial" w:cs="Arial"/>
          <w:b/>
          <w:sz w:val="20"/>
          <w:szCs w:val="20"/>
        </w:rPr>
        <w:t>10</w:t>
      </w:r>
      <w:r w:rsidR="00CD2221">
        <w:rPr>
          <w:rFonts w:ascii="Arial" w:hAnsi="Arial" w:cs="Arial"/>
          <w:b/>
          <w:sz w:val="20"/>
          <w:szCs w:val="20"/>
        </w:rPr>
        <w:t>89</w:t>
      </w:r>
      <w:r w:rsidRPr="00843B30">
        <w:rPr>
          <w:rFonts w:ascii="Arial" w:hAnsi="Arial" w:cs="Arial"/>
          <w:b/>
          <w:sz w:val="20"/>
          <w:szCs w:val="20"/>
        </w:rPr>
        <w:t xml:space="preserve">, DEL </w:t>
      </w:r>
      <w:r w:rsidR="00CD2221">
        <w:rPr>
          <w:rFonts w:ascii="Arial" w:hAnsi="Arial" w:cs="Arial"/>
          <w:b/>
          <w:sz w:val="20"/>
          <w:szCs w:val="20"/>
        </w:rPr>
        <w:t>02</w:t>
      </w:r>
      <w:r>
        <w:rPr>
          <w:rFonts w:ascii="Arial" w:hAnsi="Arial" w:cs="Arial"/>
          <w:b/>
          <w:sz w:val="20"/>
          <w:szCs w:val="20"/>
        </w:rPr>
        <w:t xml:space="preserve"> DE </w:t>
      </w:r>
      <w:r w:rsidR="00CD2221">
        <w:rPr>
          <w:rFonts w:ascii="Arial" w:hAnsi="Arial" w:cs="Arial"/>
          <w:b/>
          <w:sz w:val="20"/>
          <w:szCs w:val="20"/>
        </w:rPr>
        <w:t>JUNI</w:t>
      </w:r>
      <w:r>
        <w:rPr>
          <w:rFonts w:ascii="Arial" w:hAnsi="Arial" w:cs="Arial"/>
          <w:b/>
          <w:sz w:val="20"/>
          <w:szCs w:val="20"/>
        </w:rPr>
        <w:t>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6</w:t>
      </w:r>
      <w:r w:rsidR="00CD2221">
        <w:rPr>
          <w:rFonts w:ascii="Arial" w:hAnsi="Arial" w:cs="Arial"/>
          <w:b/>
          <w:sz w:val="20"/>
          <w:szCs w:val="20"/>
        </w:rPr>
        <w:t>9</w:t>
      </w:r>
      <w:r w:rsidRPr="00843B30">
        <w:rPr>
          <w:rFonts w:ascii="Arial" w:hAnsi="Arial" w:cs="Arial"/>
          <w:b/>
          <w:sz w:val="20"/>
          <w:szCs w:val="20"/>
        </w:rPr>
        <w:t xml:space="preserve">, DEL </w:t>
      </w:r>
      <w:r w:rsidR="00CD2221">
        <w:rPr>
          <w:rFonts w:ascii="Arial" w:hAnsi="Arial" w:cs="Arial"/>
          <w:b/>
          <w:sz w:val="20"/>
          <w:szCs w:val="20"/>
        </w:rPr>
        <w:t>10</w:t>
      </w:r>
      <w:r w:rsidRPr="00843B30">
        <w:rPr>
          <w:rFonts w:ascii="Arial" w:hAnsi="Arial" w:cs="Arial"/>
          <w:b/>
          <w:sz w:val="20"/>
          <w:szCs w:val="20"/>
        </w:rPr>
        <w:t xml:space="preserve"> DE </w:t>
      </w:r>
      <w:r w:rsidR="00CD2221">
        <w:rPr>
          <w:rFonts w:ascii="Arial" w:hAnsi="Arial" w:cs="Arial"/>
          <w:b/>
          <w:sz w:val="20"/>
          <w:szCs w:val="20"/>
        </w:rPr>
        <w:t>JUNI</w:t>
      </w:r>
      <w:r>
        <w:rPr>
          <w:rFonts w:ascii="Arial" w:hAnsi="Arial" w:cs="Arial"/>
          <w:b/>
          <w:sz w:val="20"/>
          <w:szCs w:val="20"/>
        </w:rPr>
        <w:t>O</w:t>
      </w:r>
      <w:r w:rsidRPr="00843B30">
        <w:rPr>
          <w:rFonts w:ascii="Arial" w:hAnsi="Arial" w:cs="Arial"/>
          <w:b/>
          <w:sz w:val="20"/>
          <w:szCs w:val="20"/>
        </w:rPr>
        <w:t xml:space="preserve"> DEL 2026.</w:t>
      </w:r>
    </w:p>
    <w:p w14:paraId="07255DA5" w14:textId="77777777" w:rsidR="00757C69" w:rsidRDefault="00757C69" w:rsidP="0024378C">
      <w:pPr>
        <w:ind w:left="709" w:hanging="425"/>
        <w:jc w:val="both"/>
        <w:rPr>
          <w:rFonts w:ascii="Arial" w:hAnsi="Arial" w:cs="Arial"/>
          <w:b/>
          <w:sz w:val="20"/>
          <w:szCs w:val="20"/>
        </w:rPr>
      </w:pPr>
    </w:p>
    <w:p w14:paraId="1E119DFA" w14:textId="6E1B616C" w:rsidR="00757C69" w:rsidRDefault="00757C69" w:rsidP="00757C69">
      <w:pPr>
        <w:ind w:left="709"/>
        <w:jc w:val="both"/>
        <w:rPr>
          <w:rFonts w:ascii="Arial" w:hAnsi="Arial" w:cs="Arial"/>
          <w:b/>
          <w:sz w:val="20"/>
          <w:szCs w:val="20"/>
        </w:rPr>
      </w:pPr>
      <w:r w:rsidRPr="00757C69">
        <w:rPr>
          <w:rFonts w:ascii="Arial" w:hAnsi="Arial" w:cs="Arial"/>
          <w:b/>
          <w:sz w:val="20"/>
          <w:szCs w:val="20"/>
        </w:rPr>
        <w:t xml:space="preserve">ARTÍCULO PRIMERO. </w:t>
      </w:r>
      <w:r w:rsidRPr="00757C69">
        <w:rPr>
          <w:rFonts w:ascii="Arial" w:hAnsi="Arial" w:cs="Arial"/>
          <w:bCs/>
          <w:sz w:val="20"/>
          <w:szCs w:val="20"/>
        </w:rPr>
        <w:t xml:space="preserve">El presente Decreto entrará en vigor el día siguiente al de su publicación en el Periódico Oficial del Estado. </w:t>
      </w:r>
    </w:p>
    <w:p w14:paraId="30DCFEAB" w14:textId="77777777" w:rsidR="00757C69" w:rsidRDefault="00757C69" w:rsidP="00757C69">
      <w:pPr>
        <w:ind w:left="709"/>
        <w:jc w:val="both"/>
        <w:rPr>
          <w:rFonts w:ascii="Arial" w:hAnsi="Arial" w:cs="Arial"/>
          <w:b/>
          <w:sz w:val="20"/>
          <w:szCs w:val="20"/>
        </w:rPr>
      </w:pPr>
    </w:p>
    <w:p w14:paraId="31A75A85" w14:textId="2B755656" w:rsidR="00757C69" w:rsidRDefault="003D2880" w:rsidP="00757C69">
      <w:pPr>
        <w:ind w:left="709"/>
        <w:jc w:val="both"/>
        <w:rPr>
          <w:rFonts w:ascii="Arial" w:hAnsi="Arial" w:cs="Arial"/>
          <w:bCs/>
          <w:sz w:val="20"/>
          <w:szCs w:val="20"/>
        </w:rPr>
      </w:pPr>
      <w:r w:rsidRPr="003D2880">
        <w:rPr>
          <w:rFonts w:ascii="Arial" w:hAnsi="Arial" w:cs="Arial"/>
          <w:b/>
          <w:sz w:val="20"/>
          <w:szCs w:val="20"/>
        </w:rPr>
        <w:t xml:space="preserve">ARTÍCULO </w:t>
      </w:r>
      <w:r w:rsidR="00757C69" w:rsidRPr="00757C69">
        <w:rPr>
          <w:rFonts w:ascii="Arial" w:hAnsi="Arial" w:cs="Arial"/>
          <w:b/>
          <w:sz w:val="20"/>
          <w:szCs w:val="20"/>
        </w:rPr>
        <w:t>SEGUNDO</w:t>
      </w:r>
      <w:r w:rsidR="00757C69" w:rsidRPr="00757C69">
        <w:rPr>
          <w:rFonts w:ascii="Arial" w:hAnsi="Arial" w:cs="Arial"/>
          <w:bCs/>
          <w:sz w:val="20"/>
          <w:szCs w:val="20"/>
        </w:rPr>
        <w:t>. La Secretaría de Salud del Estado deberá emitir, en un plazo no mayor a noventa días, los lineamientos y protocolos necesarios para la correcta aplicación del presente Decreto.</w:t>
      </w:r>
    </w:p>
    <w:p w14:paraId="2007AE1E" w14:textId="77777777" w:rsidR="00757C69" w:rsidRDefault="00757C69" w:rsidP="00757C69">
      <w:pPr>
        <w:ind w:left="709"/>
        <w:jc w:val="both"/>
        <w:rPr>
          <w:rFonts w:ascii="Arial" w:hAnsi="Arial" w:cs="Arial"/>
          <w:b/>
          <w:sz w:val="20"/>
          <w:szCs w:val="20"/>
        </w:rPr>
      </w:pPr>
    </w:p>
    <w:p w14:paraId="20E52C51" w14:textId="77777777" w:rsidR="00757C69" w:rsidRDefault="00757C69" w:rsidP="00757C69">
      <w:pPr>
        <w:ind w:left="709"/>
        <w:jc w:val="both"/>
        <w:rPr>
          <w:rFonts w:ascii="Arial" w:hAnsi="Arial" w:cs="Arial"/>
          <w:b/>
          <w:sz w:val="20"/>
          <w:szCs w:val="20"/>
        </w:rPr>
      </w:pPr>
      <w:r w:rsidRPr="00757C69">
        <w:rPr>
          <w:rFonts w:ascii="Arial" w:hAnsi="Arial" w:cs="Arial"/>
          <w:b/>
          <w:sz w:val="20"/>
          <w:szCs w:val="20"/>
        </w:rPr>
        <w:t xml:space="preserve">ARTÍCULO TERCERO. </w:t>
      </w:r>
      <w:r w:rsidRPr="00757C69">
        <w:rPr>
          <w:rFonts w:ascii="Arial" w:hAnsi="Arial" w:cs="Arial"/>
          <w:bCs/>
          <w:sz w:val="20"/>
          <w:szCs w:val="20"/>
        </w:rPr>
        <w:t>Los establecimientos funerarios deberán adecuar sus contratos, prácticas internas y capacitación de personal a lo dispuesto en esta Ley, dentro de un plazo máximo de sesenta días naturales.</w:t>
      </w:r>
      <w:r w:rsidRPr="00757C69">
        <w:rPr>
          <w:rFonts w:ascii="Arial" w:hAnsi="Arial" w:cs="Arial"/>
          <w:b/>
          <w:sz w:val="20"/>
          <w:szCs w:val="20"/>
        </w:rPr>
        <w:t xml:space="preserve"> </w:t>
      </w:r>
    </w:p>
    <w:p w14:paraId="01A8DCF1" w14:textId="77777777" w:rsidR="00757C69" w:rsidRDefault="00757C69" w:rsidP="00757C69">
      <w:pPr>
        <w:ind w:left="709"/>
        <w:jc w:val="both"/>
        <w:rPr>
          <w:rFonts w:ascii="Arial" w:hAnsi="Arial" w:cs="Arial"/>
          <w:b/>
          <w:sz w:val="20"/>
          <w:szCs w:val="20"/>
        </w:rPr>
      </w:pPr>
    </w:p>
    <w:p w14:paraId="18FCAE67" w14:textId="4630ADF7" w:rsidR="00757C69" w:rsidRPr="00757C69" w:rsidRDefault="00757C69" w:rsidP="00757C69">
      <w:pPr>
        <w:ind w:left="709"/>
        <w:jc w:val="both"/>
        <w:rPr>
          <w:rFonts w:ascii="Arial" w:hAnsi="Arial" w:cs="Arial"/>
          <w:bCs/>
          <w:sz w:val="20"/>
          <w:szCs w:val="20"/>
        </w:rPr>
      </w:pPr>
      <w:r w:rsidRPr="00757C69">
        <w:rPr>
          <w:rFonts w:ascii="Arial" w:hAnsi="Arial" w:cs="Arial"/>
          <w:b/>
          <w:sz w:val="20"/>
          <w:szCs w:val="20"/>
        </w:rPr>
        <w:t xml:space="preserve">ARTÍCULO CUARTO. </w:t>
      </w:r>
      <w:r w:rsidRPr="00757C69">
        <w:rPr>
          <w:rFonts w:ascii="Arial" w:hAnsi="Arial" w:cs="Arial"/>
          <w:bCs/>
          <w:sz w:val="20"/>
          <w:szCs w:val="20"/>
        </w:rPr>
        <w:t>Se derogan todas las disposiciones que se opongan al presente Decreto</w:t>
      </w:r>
      <w:r>
        <w:rPr>
          <w:rFonts w:ascii="Arial" w:hAnsi="Arial" w:cs="Arial"/>
          <w:bCs/>
          <w:sz w:val="20"/>
          <w:szCs w:val="20"/>
        </w:rPr>
        <w:t>.</w:t>
      </w:r>
    </w:p>
    <w:p w14:paraId="1F1FF16D" w14:textId="77777777" w:rsidR="00757C69" w:rsidRPr="00757C69" w:rsidRDefault="00757C69" w:rsidP="00757C69">
      <w:pPr>
        <w:ind w:left="709"/>
        <w:jc w:val="both"/>
        <w:rPr>
          <w:rFonts w:ascii="Arial" w:hAnsi="Arial" w:cs="Arial"/>
          <w:bCs/>
          <w:sz w:val="20"/>
          <w:szCs w:val="20"/>
        </w:rPr>
      </w:pPr>
    </w:p>
    <w:p w14:paraId="18CABEE1" w14:textId="77777777" w:rsidR="00757C69" w:rsidRDefault="00757C69" w:rsidP="0024378C">
      <w:pPr>
        <w:ind w:left="709" w:hanging="425"/>
        <w:jc w:val="both"/>
        <w:rPr>
          <w:rFonts w:ascii="Arial" w:hAnsi="Arial" w:cs="Arial"/>
          <w:b/>
          <w:sz w:val="20"/>
          <w:szCs w:val="20"/>
        </w:rPr>
      </w:pPr>
    </w:p>
    <w:p w14:paraId="45E4812E" w14:textId="77777777" w:rsidR="00757C69" w:rsidRDefault="00757C69" w:rsidP="0024378C">
      <w:pPr>
        <w:ind w:left="709" w:hanging="425"/>
        <w:jc w:val="both"/>
        <w:rPr>
          <w:rFonts w:ascii="Arial" w:hAnsi="Arial" w:cs="Arial"/>
          <w:b/>
          <w:sz w:val="20"/>
          <w:szCs w:val="20"/>
        </w:rPr>
      </w:pPr>
    </w:p>
    <w:p w14:paraId="30B57294" w14:textId="77777777" w:rsidR="00757C69" w:rsidRDefault="00757C69" w:rsidP="0024378C">
      <w:pPr>
        <w:ind w:left="709" w:hanging="425"/>
        <w:jc w:val="both"/>
        <w:rPr>
          <w:rFonts w:ascii="Arial" w:hAnsi="Arial" w:cs="Arial"/>
          <w:b/>
          <w:sz w:val="20"/>
          <w:szCs w:val="20"/>
        </w:rPr>
      </w:pPr>
    </w:p>
    <w:p w14:paraId="6AA50332" w14:textId="77777777" w:rsidR="00757C69" w:rsidRDefault="00757C69" w:rsidP="0024378C">
      <w:pPr>
        <w:ind w:left="709" w:hanging="425"/>
        <w:jc w:val="both"/>
        <w:rPr>
          <w:rFonts w:ascii="Arial" w:hAnsi="Arial" w:cs="Arial"/>
          <w:b/>
          <w:sz w:val="20"/>
          <w:szCs w:val="20"/>
        </w:rPr>
      </w:pPr>
    </w:p>
    <w:p w14:paraId="4501CB9C" w14:textId="77777777" w:rsidR="00757C69" w:rsidRDefault="00757C69" w:rsidP="0024378C">
      <w:pPr>
        <w:ind w:left="709" w:hanging="425"/>
        <w:jc w:val="both"/>
        <w:rPr>
          <w:rFonts w:ascii="Arial" w:hAnsi="Arial" w:cs="Arial"/>
          <w:b/>
          <w:sz w:val="20"/>
          <w:szCs w:val="20"/>
        </w:rPr>
      </w:pPr>
    </w:p>
    <w:p w14:paraId="4D834FE4" w14:textId="77777777" w:rsidR="00757C69" w:rsidRDefault="00757C69" w:rsidP="0024378C">
      <w:pPr>
        <w:ind w:left="709" w:hanging="425"/>
        <w:jc w:val="both"/>
        <w:rPr>
          <w:rFonts w:ascii="Arial" w:hAnsi="Arial" w:cs="Arial"/>
          <w:b/>
          <w:sz w:val="20"/>
          <w:szCs w:val="20"/>
        </w:rPr>
      </w:pPr>
    </w:p>
    <w:p w14:paraId="3621D711" w14:textId="77777777" w:rsidR="00757C69" w:rsidRDefault="00757C69" w:rsidP="0024378C">
      <w:pPr>
        <w:ind w:left="709" w:hanging="425"/>
        <w:jc w:val="both"/>
        <w:rPr>
          <w:rFonts w:ascii="Arial" w:hAnsi="Arial" w:cs="Arial"/>
          <w:b/>
          <w:sz w:val="20"/>
          <w:szCs w:val="20"/>
        </w:rPr>
      </w:pPr>
    </w:p>
    <w:p w14:paraId="1DC00C02" w14:textId="77777777" w:rsidR="00757C69" w:rsidRDefault="00757C69" w:rsidP="0024378C">
      <w:pPr>
        <w:ind w:left="709" w:hanging="425"/>
        <w:jc w:val="both"/>
        <w:rPr>
          <w:rFonts w:ascii="Arial" w:hAnsi="Arial" w:cs="Arial"/>
          <w:b/>
          <w:sz w:val="20"/>
          <w:szCs w:val="20"/>
        </w:rPr>
      </w:pPr>
    </w:p>
    <w:p w14:paraId="76A97A98" w14:textId="77777777" w:rsidR="00757C69" w:rsidRDefault="00757C69" w:rsidP="0024378C">
      <w:pPr>
        <w:ind w:left="709" w:hanging="425"/>
        <w:jc w:val="both"/>
        <w:rPr>
          <w:rFonts w:ascii="Arial" w:hAnsi="Arial" w:cs="Arial"/>
          <w:b/>
          <w:sz w:val="20"/>
          <w:szCs w:val="20"/>
        </w:rPr>
      </w:pPr>
    </w:p>
    <w:p w14:paraId="13483E55" w14:textId="77777777" w:rsidR="00757C69" w:rsidRDefault="00757C69" w:rsidP="0024378C">
      <w:pPr>
        <w:ind w:left="709" w:hanging="425"/>
        <w:jc w:val="both"/>
        <w:rPr>
          <w:rFonts w:ascii="Arial" w:hAnsi="Arial" w:cs="Arial"/>
          <w:b/>
          <w:sz w:val="20"/>
          <w:szCs w:val="20"/>
        </w:rPr>
      </w:pPr>
    </w:p>
    <w:p w14:paraId="7967C555" w14:textId="77777777" w:rsidR="00757C69" w:rsidRDefault="00757C69" w:rsidP="0024378C">
      <w:pPr>
        <w:ind w:left="709" w:hanging="425"/>
        <w:jc w:val="both"/>
        <w:rPr>
          <w:rFonts w:ascii="Arial" w:hAnsi="Arial" w:cs="Arial"/>
          <w:b/>
          <w:sz w:val="20"/>
          <w:szCs w:val="20"/>
        </w:rPr>
      </w:pPr>
    </w:p>
    <w:p w14:paraId="31031A8D" w14:textId="77777777" w:rsidR="00757C69" w:rsidRDefault="00757C69" w:rsidP="0024378C">
      <w:pPr>
        <w:ind w:left="709" w:hanging="425"/>
        <w:jc w:val="both"/>
        <w:rPr>
          <w:rFonts w:ascii="Arial" w:hAnsi="Arial" w:cs="Arial"/>
          <w:b/>
          <w:sz w:val="20"/>
          <w:szCs w:val="20"/>
        </w:rPr>
      </w:pPr>
    </w:p>
    <w:p w14:paraId="29E9976A" w14:textId="77777777" w:rsidR="00757C69" w:rsidRDefault="00757C69" w:rsidP="0024378C">
      <w:pPr>
        <w:ind w:left="709" w:hanging="425"/>
        <w:jc w:val="both"/>
        <w:rPr>
          <w:rFonts w:ascii="Arial" w:hAnsi="Arial" w:cs="Arial"/>
          <w:b/>
          <w:sz w:val="20"/>
          <w:szCs w:val="20"/>
        </w:rPr>
      </w:pPr>
    </w:p>
    <w:p w14:paraId="3A6F8FE1" w14:textId="77777777" w:rsidR="00757C69" w:rsidRDefault="00757C69" w:rsidP="0024378C">
      <w:pPr>
        <w:ind w:left="709" w:hanging="425"/>
        <w:jc w:val="both"/>
        <w:rPr>
          <w:rFonts w:ascii="Arial" w:hAnsi="Arial" w:cs="Arial"/>
          <w:b/>
          <w:sz w:val="20"/>
          <w:szCs w:val="20"/>
        </w:rPr>
      </w:pPr>
    </w:p>
    <w:p w14:paraId="55420D71" w14:textId="77777777" w:rsidR="00757C69" w:rsidRDefault="00757C69" w:rsidP="0024378C">
      <w:pPr>
        <w:ind w:left="709" w:hanging="425"/>
        <w:jc w:val="both"/>
        <w:rPr>
          <w:rFonts w:ascii="Arial" w:hAnsi="Arial" w:cs="Arial"/>
          <w:b/>
          <w:sz w:val="20"/>
          <w:szCs w:val="20"/>
        </w:rPr>
      </w:pPr>
    </w:p>
    <w:p w14:paraId="49BE0723" w14:textId="77777777" w:rsidR="00757C69" w:rsidRDefault="00757C69" w:rsidP="0024378C">
      <w:pPr>
        <w:ind w:left="709" w:hanging="425"/>
        <w:jc w:val="both"/>
        <w:rPr>
          <w:rFonts w:ascii="Arial" w:hAnsi="Arial" w:cs="Arial"/>
          <w:b/>
          <w:sz w:val="20"/>
          <w:szCs w:val="20"/>
        </w:rPr>
      </w:pPr>
    </w:p>
    <w:p w14:paraId="091C61DA" w14:textId="77777777" w:rsidR="00757C69" w:rsidRDefault="00757C69" w:rsidP="0024378C">
      <w:pPr>
        <w:ind w:left="709" w:hanging="425"/>
        <w:jc w:val="both"/>
        <w:rPr>
          <w:rFonts w:ascii="Arial" w:hAnsi="Arial" w:cs="Arial"/>
          <w:b/>
          <w:sz w:val="20"/>
          <w:szCs w:val="20"/>
        </w:rPr>
      </w:pPr>
    </w:p>
    <w:p w14:paraId="2E2AC1CC" w14:textId="77777777" w:rsidR="00757C69" w:rsidRDefault="00757C69" w:rsidP="0024378C">
      <w:pPr>
        <w:ind w:left="709" w:hanging="425"/>
        <w:jc w:val="both"/>
        <w:rPr>
          <w:rFonts w:ascii="Arial" w:hAnsi="Arial" w:cs="Arial"/>
          <w:b/>
          <w:sz w:val="20"/>
          <w:szCs w:val="20"/>
        </w:rPr>
      </w:pPr>
    </w:p>
    <w:p w14:paraId="3B941C31" w14:textId="77777777" w:rsidR="00757C69" w:rsidRDefault="00757C69" w:rsidP="0024378C">
      <w:pPr>
        <w:ind w:left="709" w:hanging="425"/>
        <w:jc w:val="both"/>
        <w:rPr>
          <w:rFonts w:ascii="Arial" w:hAnsi="Arial" w:cs="Arial"/>
          <w:b/>
          <w:sz w:val="20"/>
          <w:szCs w:val="20"/>
        </w:rPr>
      </w:pPr>
    </w:p>
    <w:p w14:paraId="72168C82" w14:textId="77777777" w:rsidR="00757C69" w:rsidRDefault="00757C69" w:rsidP="0024378C">
      <w:pPr>
        <w:ind w:left="709" w:hanging="425"/>
        <w:jc w:val="both"/>
        <w:rPr>
          <w:rFonts w:ascii="Arial" w:hAnsi="Arial" w:cs="Arial"/>
          <w:b/>
          <w:sz w:val="20"/>
          <w:szCs w:val="20"/>
        </w:rPr>
      </w:pPr>
    </w:p>
    <w:p w14:paraId="75F3E06E" w14:textId="77777777" w:rsidR="00757C69" w:rsidRDefault="00757C69" w:rsidP="0024378C">
      <w:pPr>
        <w:ind w:left="709" w:hanging="425"/>
        <w:jc w:val="both"/>
        <w:rPr>
          <w:rFonts w:ascii="Arial" w:hAnsi="Arial" w:cs="Arial"/>
          <w:b/>
          <w:sz w:val="20"/>
          <w:szCs w:val="20"/>
        </w:rPr>
      </w:pPr>
    </w:p>
    <w:p w14:paraId="19FE57C5" w14:textId="77777777" w:rsidR="00757C69" w:rsidRDefault="00757C69" w:rsidP="0024378C">
      <w:pPr>
        <w:ind w:left="709" w:hanging="425"/>
        <w:jc w:val="both"/>
        <w:rPr>
          <w:rFonts w:ascii="Arial" w:hAnsi="Arial" w:cs="Arial"/>
          <w:b/>
          <w:sz w:val="20"/>
          <w:szCs w:val="20"/>
        </w:rPr>
      </w:pPr>
    </w:p>
    <w:p w14:paraId="56891301" w14:textId="77777777" w:rsidR="00757C69" w:rsidRDefault="00757C69" w:rsidP="0024378C">
      <w:pPr>
        <w:ind w:left="709" w:hanging="425"/>
        <w:jc w:val="both"/>
        <w:rPr>
          <w:rFonts w:ascii="Arial" w:hAnsi="Arial" w:cs="Arial"/>
          <w:b/>
          <w:sz w:val="20"/>
          <w:szCs w:val="20"/>
        </w:rPr>
      </w:pPr>
    </w:p>
    <w:p w14:paraId="2D40F567" w14:textId="77777777" w:rsidR="00757C69" w:rsidRDefault="00757C69" w:rsidP="0024378C">
      <w:pPr>
        <w:ind w:left="709" w:hanging="425"/>
        <w:jc w:val="both"/>
        <w:rPr>
          <w:rFonts w:ascii="Arial" w:hAnsi="Arial" w:cs="Arial"/>
          <w:b/>
          <w:sz w:val="20"/>
          <w:szCs w:val="20"/>
        </w:rPr>
      </w:pPr>
    </w:p>
    <w:p w14:paraId="6C1AD9EB" w14:textId="77777777" w:rsidR="00757C69" w:rsidRDefault="00757C69" w:rsidP="0024378C">
      <w:pPr>
        <w:ind w:left="709" w:hanging="425"/>
        <w:jc w:val="both"/>
        <w:rPr>
          <w:rFonts w:ascii="Arial" w:hAnsi="Arial" w:cs="Arial"/>
          <w:b/>
          <w:sz w:val="20"/>
          <w:szCs w:val="20"/>
        </w:rPr>
      </w:pPr>
    </w:p>
    <w:p w14:paraId="3AF83928" w14:textId="77777777" w:rsidR="00757C69" w:rsidRDefault="00757C69" w:rsidP="0024378C">
      <w:pPr>
        <w:ind w:left="709" w:hanging="425"/>
        <w:jc w:val="both"/>
        <w:rPr>
          <w:rFonts w:ascii="Arial" w:hAnsi="Arial" w:cs="Arial"/>
          <w:b/>
          <w:sz w:val="20"/>
          <w:szCs w:val="20"/>
        </w:rPr>
      </w:pPr>
    </w:p>
    <w:p w14:paraId="52C0E9E6" w14:textId="77777777" w:rsidR="00757C69" w:rsidRDefault="00757C69" w:rsidP="0024378C">
      <w:pPr>
        <w:ind w:left="709" w:hanging="425"/>
        <w:jc w:val="both"/>
        <w:rPr>
          <w:rFonts w:ascii="Arial" w:hAnsi="Arial" w:cs="Arial"/>
          <w:b/>
          <w:sz w:val="20"/>
          <w:szCs w:val="20"/>
        </w:rPr>
      </w:pPr>
    </w:p>
    <w:p w14:paraId="3F35A233" w14:textId="77777777" w:rsidR="00757C69" w:rsidRDefault="00757C69" w:rsidP="0024378C">
      <w:pPr>
        <w:ind w:left="709" w:hanging="425"/>
        <w:jc w:val="both"/>
        <w:rPr>
          <w:rFonts w:ascii="Arial" w:hAnsi="Arial" w:cs="Arial"/>
          <w:b/>
          <w:sz w:val="20"/>
          <w:szCs w:val="20"/>
        </w:rPr>
      </w:pPr>
    </w:p>
    <w:p w14:paraId="11701CEC" w14:textId="77777777" w:rsidR="00757C69" w:rsidRDefault="00757C69" w:rsidP="0024378C">
      <w:pPr>
        <w:ind w:left="709" w:hanging="425"/>
        <w:jc w:val="both"/>
        <w:rPr>
          <w:rFonts w:ascii="Arial" w:hAnsi="Arial" w:cs="Arial"/>
          <w:b/>
          <w:sz w:val="20"/>
          <w:szCs w:val="20"/>
        </w:rPr>
      </w:pPr>
    </w:p>
    <w:p w14:paraId="78ABE7CF" w14:textId="77777777" w:rsidR="00757C69" w:rsidRDefault="00757C69" w:rsidP="0024378C">
      <w:pPr>
        <w:ind w:left="709" w:hanging="425"/>
        <w:jc w:val="both"/>
        <w:rPr>
          <w:rFonts w:ascii="Arial" w:hAnsi="Arial" w:cs="Arial"/>
          <w:b/>
          <w:sz w:val="20"/>
          <w:szCs w:val="20"/>
        </w:rPr>
      </w:pPr>
    </w:p>
    <w:p w14:paraId="0601FE3C" w14:textId="77777777" w:rsidR="00757C69" w:rsidRDefault="00757C69" w:rsidP="0024378C">
      <w:pPr>
        <w:ind w:left="709" w:hanging="425"/>
        <w:jc w:val="both"/>
        <w:rPr>
          <w:rFonts w:ascii="Arial" w:hAnsi="Arial" w:cs="Arial"/>
          <w:b/>
          <w:sz w:val="20"/>
          <w:szCs w:val="20"/>
        </w:rPr>
      </w:pPr>
    </w:p>
    <w:p w14:paraId="59D12712" w14:textId="77777777" w:rsidR="00757C69" w:rsidRDefault="00757C69" w:rsidP="0024378C">
      <w:pPr>
        <w:ind w:left="709" w:hanging="425"/>
        <w:jc w:val="both"/>
        <w:rPr>
          <w:rFonts w:ascii="Arial" w:hAnsi="Arial" w:cs="Arial"/>
          <w:b/>
          <w:sz w:val="20"/>
          <w:szCs w:val="20"/>
        </w:rPr>
      </w:pPr>
    </w:p>
    <w:p w14:paraId="46D6928C" w14:textId="77777777" w:rsidR="00757C69" w:rsidRDefault="00757C69" w:rsidP="0024378C">
      <w:pPr>
        <w:ind w:left="709" w:hanging="425"/>
        <w:jc w:val="both"/>
        <w:rPr>
          <w:rFonts w:ascii="Arial" w:hAnsi="Arial" w:cs="Arial"/>
          <w:b/>
          <w:sz w:val="20"/>
          <w:szCs w:val="20"/>
        </w:rPr>
      </w:pPr>
    </w:p>
    <w:p w14:paraId="734BBDC4" w14:textId="77777777" w:rsidR="00757C69" w:rsidRDefault="00757C69" w:rsidP="0024378C">
      <w:pPr>
        <w:ind w:left="709" w:hanging="425"/>
        <w:jc w:val="both"/>
        <w:rPr>
          <w:rFonts w:ascii="Arial" w:hAnsi="Arial" w:cs="Arial"/>
          <w:b/>
          <w:sz w:val="20"/>
          <w:szCs w:val="20"/>
        </w:rPr>
      </w:pPr>
    </w:p>
    <w:p w14:paraId="3345C173" w14:textId="77777777" w:rsidR="00757C69" w:rsidRDefault="00757C69" w:rsidP="0024378C">
      <w:pPr>
        <w:ind w:left="709" w:hanging="425"/>
        <w:jc w:val="both"/>
        <w:rPr>
          <w:rFonts w:ascii="Arial" w:hAnsi="Arial" w:cs="Arial"/>
          <w:b/>
          <w:sz w:val="20"/>
          <w:szCs w:val="20"/>
        </w:rPr>
      </w:pPr>
    </w:p>
    <w:p w14:paraId="2A582142" w14:textId="77777777" w:rsidR="00757C69" w:rsidRDefault="00757C69" w:rsidP="0024378C">
      <w:pPr>
        <w:ind w:left="709" w:hanging="425"/>
        <w:jc w:val="both"/>
        <w:rPr>
          <w:rFonts w:ascii="Arial" w:hAnsi="Arial" w:cs="Arial"/>
          <w:b/>
          <w:sz w:val="20"/>
          <w:szCs w:val="20"/>
        </w:rPr>
      </w:pPr>
    </w:p>
    <w:p w14:paraId="3BBC12C5" w14:textId="77777777" w:rsidR="00757C69" w:rsidRDefault="00757C69" w:rsidP="0024378C">
      <w:pPr>
        <w:ind w:left="709" w:hanging="425"/>
        <w:jc w:val="both"/>
        <w:rPr>
          <w:rFonts w:ascii="Arial" w:hAnsi="Arial" w:cs="Arial"/>
          <w:b/>
          <w:sz w:val="20"/>
          <w:szCs w:val="20"/>
        </w:rPr>
      </w:pPr>
    </w:p>
    <w:p w14:paraId="7066F9C5" w14:textId="77777777" w:rsidR="00757C69" w:rsidRDefault="00757C69" w:rsidP="0024378C">
      <w:pPr>
        <w:ind w:left="709" w:hanging="425"/>
        <w:jc w:val="both"/>
        <w:rPr>
          <w:rFonts w:ascii="Arial" w:hAnsi="Arial" w:cs="Arial"/>
          <w:b/>
          <w:sz w:val="20"/>
          <w:szCs w:val="20"/>
        </w:rPr>
      </w:pPr>
    </w:p>
    <w:p w14:paraId="5756C5E5" w14:textId="77777777" w:rsidR="00757C69" w:rsidRDefault="00757C69" w:rsidP="0024378C">
      <w:pPr>
        <w:ind w:left="709" w:hanging="425"/>
        <w:jc w:val="both"/>
        <w:rPr>
          <w:rFonts w:ascii="Arial" w:hAnsi="Arial" w:cs="Arial"/>
          <w:b/>
          <w:sz w:val="20"/>
          <w:szCs w:val="20"/>
        </w:rPr>
      </w:pPr>
    </w:p>
    <w:p w14:paraId="1BBC52B5" w14:textId="77777777" w:rsidR="00757C69" w:rsidRDefault="00757C69" w:rsidP="0024378C">
      <w:pPr>
        <w:ind w:left="709" w:hanging="425"/>
        <w:jc w:val="both"/>
        <w:rPr>
          <w:rFonts w:ascii="Arial" w:hAnsi="Arial" w:cs="Arial"/>
          <w:b/>
          <w:sz w:val="20"/>
          <w:szCs w:val="20"/>
        </w:rPr>
      </w:pPr>
    </w:p>
    <w:p w14:paraId="60458698" w14:textId="77777777" w:rsidR="00757C69" w:rsidRDefault="00757C69" w:rsidP="0024378C">
      <w:pPr>
        <w:ind w:left="709" w:hanging="425"/>
        <w:jc w:val="both"/>
        <w:rPr>
          <w:rFonts w:ascii="Arial" w:hAnsi="Arial" w:cs="Arial"/>
          <w:b/>
          <w:sz w:val="20"/>
          <w:szCs w:val="20"/>
        </w:rPr>
      </w:pPr>
    </w:p>
    <w:p w14:paraId="27E047CD" w14:textId="77777777" w:rsidR="00757C69" w:rsidRDefault="00757C69" w:rsidP="0024378C">
      <w:pPr>
        <w:ind w:left="709" w:hanging="425"/>
        <w:jc w:val="both"/>
        <w:rPr>
          <w:rFonts w:ascii="Arial" w:hAnsi="Arial" w:cs="Arial"/>
          <w:b/>
          <w:sz w:val="20"/>
          <w:szCs w:val="20"/>
        </w:rPr>
      </w:pPr>
    </w:p>
    <w:p w14:paraId="4B051B4C" w14:textId="77777777" w:rsidR="00757C69" w:rsidRDefault="00757C69" w:rsidP="0024378C">
      <w:pPr>
        <w:ind w:left="709" w:hanging="425"/>
        <w:jc w:val="both"/>
        <w:rPr>
          <w:rFonts w:ascii="Arial" w:hAnsi="Arial" w:cs="Arial"/>
          <w:b/>
          <w:sz w:val="20"/>
          <w:szCs w:val="20"/>
        </w:rPr>
      </w:pPr>
    </w:p>
    <w:p w14:paraId="5FF66666" w14:textId="77777777" w:rsidR="00757C69" w:rsidRDefault="00757C69" w:rsidP="0024378C">
      <w:pPr>
        <w:ind w:left="709" w:hanging="425"/>
        <w:jc w:val="both"/>
        <w:rPr>
          <w:rFonts w:ascii="Arial" w:hAnsi="Arial" w:cs="Arial"/>
          <w:b/>
          <w:sz w:val="20"/>
          <w:szCs w:val="20"/>
        </w:rPr>
      </w:pPr>
    </w:p>
    <w:p w14:paraId="024238CD" w14:textId="77777777" w:rsidR="00757C69" w:rsidRDefault="00757C69" w:rsidP="0024378C">
      <w:pPr>
        <w:ind w:left="709" w:hanging="425"/>
        <w:jc w:val="both"/>
        <w:rPr>
          <w:rFonts w:ascii="Arial" w:hAnsi="Arial" w:cs="Arial"/>
          <w:b/>
          <w:sz w:val="20"/>
          <w:szCs w:val="20"/>
        </w:rPr>
      </w:pPr>
    </w:p>
    <w:p w14:paraId="5BC7C31E" w14:textId="77777777" w:rsidR="00757C69" w:rsidRDefault="00757C69" w:rsidP="0024378C">
      <w:pPr>
        <w:ind w:left="709" w:hanging="425"/>
        <w:jc w:val="both"/>
        <w:rPr>
          <w:rFonts w:ascii="Arial" w:hAnsi="Arial" w:cs="Arial"/>
          <w:b/>
          <w:sz w:val="20"/>
          <w:szCs w:val="20"/>
        </w:rPr>
      </w:pPr>
    </w:p>
    <w:p w14:paraId="0B6C364D" w14:textId="77777777" w:rsidR="00757C69" w:rsidRDefault="00757C69" w:rsidP="0024378C">
      <w:pPr>
        <w:ind w:left="709" w:hanging="425"/>
        <w:jc w:val="both"/>
        <w:rPr>
          <w:rFonts w:ascii="Arial" w:hAnsi="Arial" w:cs="Arial"/>
          <w:b/>
          <w:sz w:val="20"/>
          <w:szCs w:val="20"/>
        </w:rPr>
      </w:pPr>
    </w:p>
    <w:p w14:paraId="328C53EA" w14:textId="77777777" w:rsidR="00757C69" w:rsidRDefault="00757C69" w:rsidP="0024378C">
      <w:pPr>
        <w:ind w:left="709" w:hanging="425"/>
        <w:jc w:val="both"/>
        <w:rPr>
          <w:rFonts w:ascii="Arial" w:hAnsi="Arial" w:cs="Arial"/>
          <w:b/>
          <w:sz w:val="20"/>
          <w:szCs w:val="20"/>
        </w:rPr>
      </w:pPr>
    </w:p>
    <w:p w14:paraId="4E300A3A" w14:textId="77777777" w:rsidR="00757C69" w:rsidRDefault="00757C69" w:rsidP="0024378C">
      <w:pPr>
        <w:ind w:left="709" w:hanging="425"/>
        <w:jc w:val="both"/>
        <w:rPr>
          <w:rFonts w:ascii="Arial" w:hAnsi="Arial" w:cs="Arial"/>
          <w:b/>
          <w:sz w:val="20"/>
          <w:szCs w:val="20"/>
        </w:rPr>
      </w:pPr>
    </w:p>
    <w:p w14:paraId="712FAAE4" w14:textId="77777777" w:rsidR="0024378C" w:rsidRDefault="0024378C" w:rsidP="0024378C">
      <w:pPr>
        <w:jc w:val="both"/>
        <w:rPr>
          <w:rFonts w:ascii="Arial" w:hAnsi="Arial" w:cs="Arial"/>
          <w:b/>
          <w:sz w:val="20"/>
          <w:szCs w:val="20"/>
        </w:rPr>
      </w:pPr>
    </w:p>
    <w:p w14:paraId="262D5963" w14:textId="77777777" w:rsidR="0017169B" w:rsidRDefault="0017169B" w:rsidP="0077266D">
      <w:pPr>
        <w:ind w:left="709"/>
        <w:jc w:val="both"/>
        <w:rPr>
          <w:rFonts w:ascii="Arial" w:hAnsi="Arial" w:cs="Arial"/>
          <w:b/>
          <w:sz w:val="20"/>
          <w:szCs w:val="20"/>
        </w:rPr>
      </w:pPr>
    </w:p>
    <w:p w14:paraId="5E26292D" w14:textId="3DBD6736" w:rsidR="005F3DEE" w:rsidRPr="00901964" w:rsidRDefault="005F3DEE" w:rsidP="0017169B">
      <w:pPr>
        <w:ind w:left="709" w:hanging="709"/>
        <w:jc w:val="both"/>
        <w:rPr>
          <w:rFonts w:ascii="Arial" w:hAnsi="Arial" w:cs="Arial"/>
          <w:sz w:val="20"/>
          <w:szCs w:val="20"/>
          <w:lang w:val="es-MX"/>
        </w:rPr>
      </w:pPr>
      <w:r w:rsidRPr="00901964">
        <w:rPr>
          <w:rFonts w:ascii="Arial" w:hAnsi="Arial" w:cs="Arial"/>
          <w:b/>
          <w:sz w:val="20"/>
          <w:szCs w:val="20"/>
        </w:rPr>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F075A7" w:rsidRDefault="002B0A3E" w:rsidP="00FE6C3B">
      <w:pPr>
        <w:pStyle w:val="Textoindependiente"/>
        <w:ind w:left="993" w:right="48" w:firstLine="423"/>
        <w:jc w:val="both"/>
        <w:rPr>
          <w:rFonts w:ascii="Arial" w:hAnsi="Arial" w:cs="Arial"/>
          <w:sz w:val="20"/>
          <w:szCs w:val="20"/>
          <w:lang w:val="pt-BR"/>
        </w:rPr>
      </w:pPr>
      <w:r w:rsidRPr="00F075A7">
        <w:rPr>
          <w:rFonts w:ascii="Arial" w:hAnsi="Arial" w:cs="Arial"/>
          <w:sz w:val="20"/>
          <w:szCs w:val="20"/>
          <w:lang w:val="pt-BR"/>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F075A7" w:rsidRDefault="002B0A3E" w:rsidP="00FE6C3B">
      <w:pPr>
        <w:pStyle w:val="Textoindependiente"/>
        <w:ind w:left="709" w:right="48"/>
        <w:rPr>
          <w:rFonts w:ascii="Arial" w:hAnsi="Arial" w:cs="Arial"/>
          <w:b w:val="0"/>
          <w:bCs w:val="0"/>
          <w:sz w:val="14"/>
          <w:szCs w:val="14"/>
          <w:lang w:val="es-MX"/>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77777777"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w:t>
      </w:r>
      <w:proofErr w:type="gramStart"/>
      <w:r w:rsidRPr="00D845E7">
        <w:rPr>
          <w:rFonts w:ascii="Arial" w:hAnsi="Arial" w:cs="Arial"/>
          <w:b w:val="0"/>
          <w:sz w:val="20"/>
          <w:szCs w:val="20"/>
        </w:rPr>
        <w:t>fracciones  VI</w:t>
      </w:r>
      <w:proofErr w:type="gramEnd"/>
      <w:r w:rsidRPr="00D845E7">
        <w:rPr>
          <w:rFonts w:ascii="Arial" w:hAnsi="Arial" w:cs="Arial"/>
          <w:b w:val="0"/>
          <w:sz w:val="20"/>
          <w:szCs w:val="20"/>
        </w:rPr>
        <w:t xml:space="preserve">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 xml:space="preserve">ARTÍCULO </w:t>
      </w:r>
      <w:proofErr w:type="gramStart"/>
      <w:r w:rsidRPr="00D845E7">
        <w:rPr>
          <w:rFonts w:ascii="Arial" w:hAnsi="Arial" w:cs="Arial"/>
          <w:b/>
          <w:sz w:val="20"/>
          <w:szCs w:val="20"/>
        </w:rPr>
        <w:t>SEGUNDO.-</w:t>
      </w:r>
      <w:proofErr w:type="gramEnd"/>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 xml:space="preserve">Artículo </w:t>
      </w:r>
      <w:proofErr w:type="gramStart"/>
      <w:r w:rsidRPr="00D845E7">
        <w:rPr>
          <w:rFonts w:ascii="Arial" w:hAnsi="Arial" w:cs="Arial"/>
          <w:b/>
          <w:sz w:val="20"/>
          <w:szCs w:val="20"/>
          <w:lang w:val="es-MX"/>
        </w:rPr>
        <w:t>Tercero.-</w:t>
      </w:r>
      <w:proofErr w:type="gramEnd"/>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 xml:space="preserve">reforma la fracción V del artículo 17 y se adicionan la fracción IV, </w:t>
      </w:r>
      <w:proofErr w:type="gramStart"/>
      <w:r w:rsidRPr="00D845E7">
        <w:rPr>
          <w:rFonts w:ascii="Arial" w:hAnsi="Arial" w:cs="Arial"/>
          <w:bCs/>
          <w:color w:val="000000"/>
          <w:sz w:val="20"/>
          <w:szCs w:val="20"/>
        </w:rPr>
        <w:t>recorriéndose  en</w:t>
      </w:r>
      <w:proofErr w:type="gramEnd"/>
      <w:r w:rsidRPr="00D845E7">
        <w:rPr>
          <w:rFonts w:ascii="Arial" w:hAnsi="Arial" w:cs="Arial"/>
          <w:bCs/>
          <w:color w:val="000000"/>
          <w:sz w:val="20"/>
          <w:szCs w:val="20"/>
        </w:rPr>
        <w:t xml:space="preserve">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193A7B09"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187, fracciones XII y XIV; 191; 205, fracción XX; 209, fracción V; se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3E81FCAE" w14:textId="77777777" w:rsidR="004C420F" w:rsidRDefault="004C420F" w:rsidP="00FE6C3B">
      <w:pPr>
        <w:ind w:left="1134" w:right="48"/>
        <w:jc w:val="both"/>
        <w:rPr>
          <w:rFonts w:ascii="Arial" w:hAnsi="Arial" w:cs="Arial"/>
          <w:i/>
          <w:sz w:val="20"/>
          <w:szCs w:val="20"/>
        </w:rPr>
      </w:pPr>
    </w:p>
    <w:p w14:paraId="770D01C5" w14:textId="77777777" w:rsidR="000953BB" w:rsidRDefault="000953BB" w:rsidP="00FE6C3B">
      <w:pPr>
        <w:ind w:left="1134" w:right="48"/>
        <w:jc w:val="both"/>
        <w:rPr>
          <w:rFonts w:ascii="Arial" w:hAnsi="Arial" w:cs="Arial"/>
          <w:i/>
          <w:sz w:val="20"/>
          <w:szCs w:val="20"/>
        </w:rPr>
      </w:pPr>
    </w:p>
    <w:p w14:paraId="19C682E7" w14:textId="77777777" w:rsidR="000953BB" w:rsidRDefault="000953BB" w:rsidP="00FE6C3B">
      <w:pPr>
        <w:ind w:left="1134" w:right="48"/>
        <w:jc w:val="both"/>
        <w:rPr>
          <w:rFonts w:ascii="Arial" w:hAnsi="Arial" w:cs="Arial"/>
          <w:i/>
          <w:sz w:val="20"/>
          <w:szCs w:val="20"/>
        </w:rPr>
      </w:pPr>
    </w:p>
    <w:p w14:paraId="4EA35FC3" w14:textId="77777777" w:rsidR="000953BB" w:rsidRPr="00D845E7" w:rsidRDefault="000953BB" w:rsidP="00FE6C3B">
      <w:pPr>
        <w:ind w:left="1134"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lastRenderedPageBreak/>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lastRenderedPageBreak/>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4FFDA83A" w14:textId="77777777" w:rsidR="0010680E" w:rsidRPr="00D845E7" w:rsidRDefault="0010680E" w:rsidP="001650E9">
      <w:pPr>
        <w:ind w:left="567"/>
        <w:jc w:val="both"/>
        <w:rPr>
          <w:rFonts w:ascii="Arial" w:hAnsi="Arial" w:cs="Arial"/>
          <w:spacing w:val="-3"/>
          <w:sz w:val="20"/>
          <w:szCs w:val="20"/>
        </w:rPr>
      </w:pP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2650BB19"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XIV</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lastRenderedPageBreak/>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49C791E4" w14:textId="77777777" w:rsidR="0017169B" w:rsidRDefault="0017169B"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lastRenderedPageBreak/>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70C038CB" w14:textId="77777777" w:rsidR="000A6DF0" w:rsidRDefault="000A6DF0"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175A47">
      <w:pPr>
        <w:ind w:left="567"/>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77777777"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77777777"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63.    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0F1C77">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p w14:paraId="7DCA685E" w14:textId="77777777" w:rsidR="00E5244B" w:rsidRDefault="00E5244B" w:rsidP="009B0BBB">
      <w:pPr>
        <w:autoSpaceDE w:val="0"/>
        <w:autoSpaceDN w:val="0"/>
        <w:adjustRightInd w:val="0"/>
        <w:ind w:right="-1"/>
        <w:jc w:val="both"/>
        <w:rPr>
          <w:rFonts w:ascii="Arial" w:hAnsi="Arial" w:cs="Arial"/>
          <w:sz w:val="20"/>
          <w:szCs w:val="20"/>
        </w:rPr>
      </w:pPr>
    </w:p>
    <w:p w14:paraId="780633A5" w14:textId="15EFC6B0" w:rsidR="00E5244B" w:rsidRPr="00F05EC9" w:rsidRDefault="00E5244B" w:rsidP="00E5244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68.    Decreto No. 66-958, del 19</w:t>
      </w:r>
      <w:r w:rsidRPr="00F05EC9">
        <w:rPr>
          <w:rFonts w:ascii="Arial" w:hAnsi="Arial" w:cs="Arial"/>
          <w:bCs/>
          <w:sz w:val="20"/>
          <w:szCs w:val="20"/>
        </w:rPr>
        <w:t xml:space="preserve"> de e</w:t>
      </w:r>
      <w:r>
        <w:rPr>
          <w:rFonts w:ascii="Arial" w:hAnsi="Arial" w:cs="Arial"/>
          <w:bCs/>
          <w:sz w:val="20"/>
          <w:szCs w:val="20"/>
        </w:rPr>
        <w:t>nero</w:t>
      </w:r>
      <w:r w:rsidRPr="00F05EC9">
        <w:rPr>
          <w:rFonts w:ascii="Arial" w:hAnsi="Arial" w:cs="Arial"/>
          <w:bCs/>
          <w:sz w:val="20"/>
          <w:szCs w:val="20"/>
        </w:rPr>
        <w:t xml:space="preserve"> del 202</w:t>
      </w:r>
      <w:r>
        <w:rPr>
          <w:rFonts w:ascii="Arial" w:hAnsi="Arial" w:cs="Arial"/>
          <w:bCs/>
          <w:sz w:val="20"/>
          <w:szCs w:val="20"/>
        </w:rPr>
        <w:t>6</w:t>
      </w:r>
    </w:p>
    <w:p w14:paraId="20F836BB" w14:textId="3CCC7E98" w:rsidR="00E5244B" w:rsidRPr="00F05EC9" w:rsidRDefault="00E5244B" w:rsidP="00E5244B">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12, del 28</w:t>
      </w:r>
      <w:r w:rsidRPr="00F05EC9">
        <w:rPr>
          <w:rFonts w:ascii="Arial" w:hAnsi="Arial" w:cs="Arial"/>
          <w:bCs/>
          <w:sz w:val="20"/>
          <w:szCs w:val="20"/>
        </w:rPr>
        <w:t xml:space="preserve"> de </w:t>
      </w:r>
      <w:r>
        <w:rPr>
          <w:rFonts w:ascii="Arial" w:hAnsi="Arial" w:cs="Arial"/>
          <w:bCs/>
          <w:sz w:val="20"/>
          <w:szCs w:val="20"/>
        </w:rPr>
        <w:t>enero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42734541" w14:textId="1A8522A6" w:rsidR="00E5244B" w:rsidRDefault="00E5244B" w:rsidP="00E5244B">
      <w:pPr>
        <w:autoSpaceDE w:val="0"/>
        <w:autoSpaceDN w:val="0"/>
        <w:adjustRightInd w:val="0"/>
        <w:ind w:left="567" w:right="-1" w:hanging="567"/>
        <w:jc w:val="both"/>
        <w:rPr>
          <w:rFonts w:ascii="Arial" w:hAnsi="Arial" w:cs="Arial"/>
          <w:sz w:val="20"/>
          <w:szCs w:val="20"/>
        </w:rPr>
      </w:pPr>
      <w:r w:rsidRPr="00E5244B">
        <w:rPr>
          <w:rFonts w:ascii="Arial" w:hAnsi="Arial" w:cs="Arial"/>
          <w:b/>
          <w:bCs/>
          <w:sz w:val="20"/>
          <w:szCs w:val="20"/>
        </w:rPr>
        <w:t xml:space="preserve">         ARTÍCULO ÚNICO.</w:t>
      </w:r>
      <w:r w:rsidRPr="00E5244B">
        <w:rPr>
          <w:rFonts w:ascii="Arial" w:hAnsi="Arial" w:cs="Arial"/>
          <w:sz w:val="20"/>
          <w:szCs w:val="20"/>
        </w:rPr>
        <w:t xml:space="preserve"> Se reforma la fracción IX, del artículo 17 y el párrafo primero del artículo 39, de la </w:t>
      </w:r>
      <w:r>
        <w:rPr>
          <w:rFonts w:ascii="Arial" w:hAnsi="Arial" w:cs="Arial"/>
          <w:sz w:val="20"/>
          <w:szCs w:val="20"/>
        </w:rPr>
        <w:t xml:space="preserve">  </w:t>
      </w:r>
      <w:r w:rsidRPr="00E5244B">
        <w:rPr>
          <w:rFonts w:ascii="Arial" w:hAnsi="Arial" w:cs="Arial"/>
          <w:sz w:val="20"/>
          <w:szCs w:val="20"/>
        </w:rPr>
        <w:t>Ley de Salud</w:t>
      </w:r>
      <w:r>
        <w:rPr>
          <w:rFonts w:ascii="Arial" w:hAnsi="Arial" w:cs="Arial"/>
          <w:sz w:val="20"/>
          <w:szCs w:val="20"/>
        </w:rPr>
        <w:t>.</w:t>
      </w:r>
    </w:p>
    <w:p w14:paraId="3EF3CA2C" w14:textId="77777777" w:rsidR="00143EAF" w:rsidRDefault="00143EAF" w:rsidP="00E5244B">
      <w:pPr>
        <w:autoSpaceDE w:val="0"/>
        <w:autoSpaceDN w:val="0"/>
        <w:adjustRightInd w:val="0"/>
        <w:ind w:left="567" w:right="-1" w:hanging="567"/>
        <w:jc w:val="both"/>
        <w:rPr>
          <w:rFonts w:ascii="Arial" w:hAnsi="Arial" w:cs="Arial"/>
          <w:sz w:val="20"/>
          <w:szCs w:val="20"/>
        </w:rPr>
      </w:pPr>
    </w:p>
    <w:p w14:paraId="2E517C37" w14:textId="654FD9DA" w:rsidR="00143EAF" w:rsidRPr="00F05EC9" w:rsidRDefault="00143EAF" w:rsidP="00143E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69.    Decreto No. 66-9</w:t>
      </w:r>
      <w:r w:rsidR="00F22668">
        <w:rPr>
          <w:rFonts w:ascii="Arial" w:hAnsi="Arial" w:cs="Arial"/>
          <w:bCs/>
          <w:sz w:val="20"/>
          <w:szCs w:val="20"/>
        </w:rPr>
        <w:t>67</w:t>
      </w:r>
      <w:r>
        <w:rPr>
          <w:rFonts w:ascii="Arial" w:hAnsi="Arial" w:cs="Arial"/>
          <w:bCs/>
          <w:sz w:val="20"/>
          <w:szCs w:val="20"/>
        </w:rPr>
        <w:t xml:space="preserve">, del </w:t>
      </w:r>
      <w:r w:rsidR="00F22668">
        <w:rPr>
          <w:rFonts w:ascii="Arial" w:hAnsi="Arial" w:cs="Arial"/>
          <w:bCs/>
          <w:sz w:val="20"/>
          <w:szCs w:val="20"/>
        </w:rPr>
        <w:t>05</w:t>
      </w:r>
      <w:r w:rsidRPr="00F05EC9">
        <w:rPr>
          <w:rFonts w:ascii="Arial" w:hAnsi="Arial" w:cs="Arial"/>
          <w:bCs/>
          <w:sz w:val="20"/>
          <w:szCs w:val="20"/>
        </w:rPr>
        <w:t xml:space="preserve"> de </w:t>
      </w:r>
      <w:r w:rsidR="00F22668">
        <w:rPr>
          <w:rFonts w:ascii="Arial" w:hAnsi="Arial" w:cs="Arial"/>
          <w:bCs/>
          <w:sz w:val="20"/>
          <w:szCs w:val="20"/>
        </w:rPr>
        <w:t>feb</w:t>
      </w:r>
      <w:r>
        <w:rPr>
          <w:rFonts w:ascii="Arial" w:hAnsi="Arial" w:cs="Arial"/>
          <w:bCs/>
          <w:sz w:val="20"/>
          <w:szCs w:val="20"/>
        </w:rPr>
        <w:t>r</w:t>
      </w:r>
      <w:r w:rsidR="00F22668">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p>
    <w:p w14:paraId="07172060" w14:textId="4730C96D" w:rsidR="00143EAF" w:rsidRDefault="00143EAF" w:rsidP="00143EAF">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2</w:t>
      </w:r>
      <w:r w:rsidR="00F22668">
        <w:rPr>
          <w:rFonts w:ascii="Arial" w:hAnsi="Arial" w:cs="Arial"/>
          <w:bCs/>
          <w:sz w:val="20"/>
          <w:szCs w:val="20"/>
        </w:rPr>
        <w:t>0</w:t>
      </w:r>
      <w:r>
        <w:rPr>
          <w:rFonts w:ascii="Arial" w:hAnsi="Arial" w:cs="Arial"/>
          <w:bCs/>
          <w:sz w:val="20"/>
          <w:szCs w:val="20"/>
        </w:rPr>
        <w:t xml:space="preserve">, del </w:t>
      </w:r>
      <w:r w:rsidR="00F22668">
        <w:rPr>
          <w:rFonts w:ascii="Arial" w:hAnsi="Arial" w:cs="Arial"/>
          <w:bCs/>
          <w:sz w:val="20"/>
          <w:szCs w:val="20"/>
        </w:rPr>
        <w:t>17</w:t>
      </w:r>
      <w:r w:rsidRPr="00F05EC9">
        <w:rPr>
          <w:rFonts w:ascii="Arial" w:hAnsi="Arial" w:cs="Arial"/>
          <w:bCs/>
          <w:sz w:val="20"/>
          <w:szCs w:val="20"/>
        </w:rPr>
        <w:t xml:space="preserve"> de </w:t>
      </w:r>
      <w:r w:rsidR="00F22668">
        <w:rPr>
          <w:rFonts w:ascii="Arial" w:hAnsi="Arial" w:cs="Arial"/>
          <w:bCs/>
          <w:sz w:val="20"/>
          <w:szCs w:val="20"/>
        </w:rPr>
        <w:t>febr</w:t>
      </w:r>
      <w:r>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701C8DF2" w14:textId="64AF651C" w:rsidR="002734EF" w:rsidRPr="00F05EC9" w:rsidRDefault="002734EF" w:rsidP="002734EF">
      <w:pPr>
        <w:autoSpaceDE w:val="0"/>
        <w:autoSpaceDN w:val="0"/>
        <w:adjustRightInd w:val="0"/>
        <w:ind w:right="-1"/>
        <w:jc w:val="both"/>
        <w:rPr>
          <w:rFonts w:ascii="Arial" w:hAnsi="Arial" w:cs="Arial"/>
          <w:bCs/>
          <w:sz w:val="20"/>
          <w:szCs w:val="20"/>
        </w:rPr>
      </w:pPr>
      <w:r>
        <w:rPr>
          <w:rFonts w:ascii="Arial" w:hAnsi="Arial" w:cs="Arial"/>
          <w:bCs/>
          <w:sz w:val="20"/>
          <w:szCs w:val="20"/>
        </w:rPr>
        <w:t xml:space="preserve">         </w:t>
      </w:r>
      <w:r w:rsidRPr="002734EF">
        <w:rPr>
          <w:rFonts w:ascii="Arial" w:hAnsi="Arial" w:cs="Arial"/>
          <w:b/>
          <w:sz w:val="20"/>
          <w:szCs w:val="20"/>
        </w:rPr>
        <w:t>ARTÍCULO ÚNICO.</w:t>
      </w:r>
      <w:r w:rsidRPr="002734EF">
        <w:rPr>
          <w:rFonts w:ascii="Arial" w:hAnsi="Arial" w:cs="Arial"/>
          <w:bCs/>
          <w:sz w:val="20"/>
          <w:szCs w:val="20"/>
        </w:rPr>
        <w:t xml:space="preserve"> Se reforma la fracción II del artículo 67</w:t>
      </w:r>
      <w:r>
        <w:rPr>
          <w:rFonts w:ascii="Arial" w:hAnsi="Arial" w:cs="Arial"/>
          <w:bCs/>
          <w:sz w:val="20"/>
          <w:szCs w:val="20"/>
        </w:rPr>
        <w:t>.</w:t>
      </w:r>
    </w:p>
    <w:p w14:paraId="7040FD58" w14:textId="77777777" w:rsidR="00143EAF" w:rsidRDefault="00143EAF" w:rsidP="002734EF">
      <w:pPr>
        <w:autoSpaceDE w:val="0"/>
        <w:autoSpaceDN w:val="0"/>
        <w:adjustRightInd w:val="0"/>
        <w:ind w:left="567" w:right="-1"/>
        <w:jc w:val="both"/>
        <w:rPr>
          <w:rFonts w:ascii="Arial" w:hAnsi="Arial" w:cs="Arial"/>
          <w:sz w:val="20"/>
          <w:szCs w:val="20"/>
        </w:rPr>
      </w:pPr>
    </w:p>
    <w:p w14:paraId="634B2108" w14:textId="77EBF3B5" w:rsidR="008977A0" w:rsidRPr="008977A0" w:rsidRDefault="008977A0" w:rsidP="008977A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70.   </w:t>
      </w:r>
      <w:r w:rsidRPr="008977A0">
        <w:rPr>
          <w:rFonts w:ascii="Arial" w:hAnsi="Arial" w:cs="Arial"/>
          <w:bCs/>
          <w:sz w:val="20"/>
          <w:szCs w:val="20"/>
        </w:rPr>
        <w:t>Decreto No. 66-96</w:t>
      </w:r>
      <w:r>
        <w:rPr>
          <w:rFonts w:ascii="Arial" w:hAnsi="Arial" w:cs="Arial"/>
          <w:bCs/>
          <w:sz w:val="20"/>
          <w:szCs w:val="20"/>
        </w:rPr>
        <w:t>8</w:t>
      </w:r>
      <w:r w:rsidRPr="008977A0">
        <w:rPr>
          <w:rFonts w:ascii="Arial" w:hAnsi="Arial" w:cs="Arial"/>
          <w:bCs/>
          <w:sz w:val="20"/>
          <w:szCs w:val="20"/>
        </w:rPr>
        <w:t>, del 05 de febrero del 2026</w:t>
      </w:r>
    </w:p>
    <w:p w14:paraId="543F24DE" w14:textId="57BC0CEC" w:rsidR="008977A0" w:rsidRDefault="008977A0" w:rsidP="009C1160">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 No. 20, del 17 de febrero del 2026.</w:t>
      </w:r>
    </w:p>
    <w:p w14:paraId="313445E8" w14:textId="3C1582D9" w:rsidR="005A4C86" w:rsidRPr="008977A0" w:rsidRDefault="005A4C86" w:rsidP="009C1160">
      <w:pPr>
        <w:autoSpaceDE w:val="0"/>
        <w:autoSpaceDN w:val="0"/>
        <w:adjustRightInd w:val="0"/>
        <w:ind w:left="567" w:right="-1" w:hanging="425"/>
        <w:jc w:val="both"/>
        <w:rPr>
          <w:rFonts w:ascii="Arial" w:hAnsi="Arial" w:cs="Arial"/>
          <w:bCs/>
          <w:sz w:val="20"/>
          <w:szCs w:val="20"/>
        </w:rPr>
      </w:pPr>
      <w:r w:rsidRPr="005A4C86">
        <w:rPr>
          <w:rFonts w:ascii="Arial" w:hAnsi="Arial" w:cs="Arial"/>
          <w:b/>
          <w:sz w:val="20"/>
          <w:szCs w:val="20"/>
        </w:rPr>
        <w:lastRenderedPageBreak/>
        <w:t xml:space="preserve">      ARTÍCULO ÚNICO.</w:t>
      </w:r>
      <w:r w:rsidRPr="005A4C86">
        <w:rPr>
          <w:rFonts w:ascii="Arial" w:hAnsi="Arial" w:cs="Arial"/>
          <w:bCs/>
          <w:sz w:val="20"/>
          <w:szCs w:val="20"/>
        </w:rPr>
        <w:t xml:space="preserve"> Se adiciona un inciso C) al artículo 119</w:t>
      </w:r>
      <w:r>
        <w:rPr>
          <w:rFonts w:ascii="Arial" w:hAnsi="Arial" w:cs="Arial"/>
          <w:bCs/>
          <w:sz w:val="20"/>
          <w:szCs w:val="20"/>
        </w:rPr>
        <w:t>.</w:t>
      </w:r>
    </w:p>
    <w:p w14:paraId="365C95C0" w14:textId="77777777" w:rsidR="008977A0" w:rsidRDefault="008977A0" w:rsidP="00881AC7">
      <w:pPr>
        <w:autoSpaceDE w:val="0"/>
        <w:autoSpaceDN w:val="0"/>
        <w:adjustRightInd w:val="0"/>
        <w:ind w:left="567" w:right="-1" w:hanging="567"/>
        <w:jc w:val="both"/>
        <w:rPr>
          <w:rFonts w:ascii="Arial" w:hAnsi="Arial" w:cs="Arial"/>
          <w:sz w:val="20"/>
          <w:szCs w:val="20"/>
        </w:rPr>
      </w:pPr>
    </w:p>
    <w:p w14:paraId="3E6E94AC" w14:textId="78433056" w:rsidR="00881AC7" w:rsidRPr="008977A0" w:rsidRDefault="00881AC7" w:rsidP="00881AC7">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71.    </w:t>
      </w:r>
      <w:r w:rsidRPr="008977A0">
        <w:rPr>
          <w:rFonts w:ascii="Arial" w:hAnsi="Arial" w:cs="Arial"/>
          <w:bCs/>
          <w:sz w:val="20"/>
          <w:szCs w:val="20"/>
        </w:rPr>
        <w:t>Decreto No. 66-9</w:t>
      </w:r>
      <w:r w:rsidR="003C07C2">
        <w:rPr>
          <w:rFonts w:ascii="Arial" w:hAnsi="Arial" w:cs="Arial"/>
          <w:bCs/>
          <w:sz w:val="20"/>
          <w:szCs w:val="20"/>
        </w:rPr>
        <w:t>94</w:t>
      </w:r>
      <w:r w:rsidRPr="008977A0">
        <w:rPr>
          <w:rFonts w:ascii="Arial" w:hAnsi="Arial" w:cs="Arial"/>
          <w:bCs/>
          <w:sz w:val="20"/>
          <w:szCs w:val="20"/>
        </w:rPr>
        <w:t xml:space="preserve">, del </w:t>
      </w:r>
      <w:r w:rsidR="003C07C2">
        <w:rPr>
          <w:rFonts w:ascii="Arial" w:hAnsi="Arial" w:cs="Arial"/>
          <w:bCs/>
          <w:sz w:val="20"/>
          <w:szCs w:val="20"/>
        </w:rPr>
        <w:t>2</w:t>
      </w:r>
      <w:r w:rsidRPr="008977A0">
        <w:rPr>
          <w:rFonts w:ascii="Arial" w:hAnsi="Arial" w:cs="Arial"/>
          <w:bCs/>
          <w:sz w:val="20"/>
          <w:szCs w:val="20"/>
        </w:rPr>
        <w:t>5 de febrero del 2026</w:t>
      </w:r>
    </w:p>
    <w:p w14:paraId="334A5052" w14:textId="1315A250" w:rsidR="00881AC7" w:rsidRDefault="00881AC7" w:rsidP="00881AC7">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w:t>
      </w:r>
      <w:r w:rsidR="003C07C2">
        <w:rPr>
          <w:rFonts w:ascii="Arial" w:hAnsi="Arial" w:cs="Arial"/>
          <w:bCs/>
          <w:sz w:val="20"/>
          <w:szCs w:val="20"/>
        </w:rPr>
        <w:t xml:space="preserve"> Extraordinario</w:t>
      </w:r>
      <w:r w:rsidRPr="008977A0">
        <w:rPr>
          <w:rFonts w:ascii="Arial" w:hAnsi="Arial" w:cs="Arial"/>
          <w:bCs/>
          <w:sz w:val="20"/>
          <w:szCs w:val="20"/>
        </w:rPr>
        <w:t xml:space="preserve"> No. </w:t>
      </w:r>
      <w:r w:rsidR="003C07C2">
        <w:rPr>
          <w:rFonts w:ascii="Arial" w:hAnsi="Arial" w:cs="Arial"/>
          <w:bCs/>
          <w:sz w:val="20"/>
          <w:szCs w:val="20"/>
        </w:rPr>
        <w:t>1</w:t>
      </w:r>
      <w:r w:rsidRPr="008977A0">
        <w:rPr>
          <w:rFonts w:ascii="Arial" w:hAnsi="Arial" w:cs="Arial"/>
          <w:bCs/>
          <w:sz w:val="20"/>
          <w:szCs w:val="20"/>
        </w:rPr>
        <w:t xml:space="preserve">2, del </w:t>
      </w:r>
      <w:r w:rsidR="003C07C2">
        <w:rPr>
          <w:rFonts w:ascii="Arial" w:hAnsi="Arial" w:cs="Arial"/>
          <w:bCs/>
          <w:sz w:val="20"/>
          <w:szCs w:val="20"/>
        </w:rPr>
        <w:t>09</w:t>
      </w:r>
      <w:r w:rsidRPr="008977A0">
        <w:rPr>
          <w:rFonts w:ascii="Arial" w:hAnsi="Arial" w:cs="Arial"/>
          <w:bCs/>
          <w:sz w:val="20"/>
          <w:szCs w:val="20"/>
        </w:rPr>
        <w:t xml:space="preserve"> de </w:t>
      </w:r>
      <w:r w:rsidR="003C07C2">
        <w:rPr>
          <w:rFonts w:ascii="Arial" w:hAnsi="Arial" w:cs="Arial"/>
          <w:bCs/>
          <w:sz w:val="20"/>
          <w:szCs w:val="20"/>
        </w:rPr>
        <w:t>marz</w:t>
      </w:r>
      <w:r w:rsidRPr="008977A0">
        <w:rPr>
          <w:rFonts w:ascii="Arial" w:hAnsi="Arial" w:cs="Arial"/>
          <w:bCs/>
          <w:sz w:val="20"/>
          <w:szCs w:val="20"/>
        </w:rPr>
        <w:t>o del 2026.</w:t>
      </w:r>
    </w:p>
    <w:p w14:paraId="4B23FB5A" w14:textId="0B1B70FC" w:rsidR="00881AC7" w:rsidRDefault="00C071C5" w:rsidP="00C071C5">
      <w:pPr>
        <w:autoSpaceDE w:val="0"/>
        <w:autoSpaceDN w:val="0"/>
        <w:adjustRightInd w:val="0"/>
        <w:ind w:left="426" w:right="-1"/>
        <w:jc w:val="both"/>
        <w:rPr>
          <w:rFonts w:ascii="Arial" w:hAnsi="Arial" w:cs="Arial"/>
          <w:sz w:val="20"/>
          <w:szCs w:val="20"/>
        </w:rPr>
      </w:pPr>
      <w:r w:rsidRPr="00615A89">
        <w:rPr>
          <w:rFonts w:ascii="Arial" w:hAnsi="Arial" w:cs="Arial"/>
          <w:b/>
          <w:bCs/>
          <w:sz w:val="20"/>
          <w:szCs w:val="20"/>
        </w:rPr>
        <w:t>ARTÍCULO PRIMERO.</w:t>
      </w:r>
      <w:r w:rsidRPr="00C071C5">
        <w:rPr>
          <w:rFonts w:ascii="Arial" w:hAnsi="Arial" w:cs="Arial"/>
          <w:sz w:val="20"/>
          <w:szCs w:val="20"/>
        </w:rPr>
        <w:t xml:space="preserve"> Se reforma el artículo 156; y se adiciona el artículo 45 Te</w:t>
      </w:r>
      <w:r>
        <w:rPr>
          <w:rFonts w:ascii="Arial" w:hAnsi="Arial" w:cs="Arial"/>
          <w:sz w:val="20"/>
          <w:szCs w:val="20"/>
        </w:rPr>
        <w:t>r</w:t>
      </w:r>
      <w:r w:rsidR="00615A89">
        <w:rPr>
          <w:rFonts w:ascii="Arial" w:hAnsi="Arial" w:cs="Arial"/>
          <w:sz w:val="20"/>
          <w:szCs w:val="20"/>
        </w:rPr>
        <w:t>.</w:t>
      </w:r>
    </w:p>
    <w:p w14:paraId="46C7BDD9" w14:textId="77777777" w:rsidR="00843B30" w:rsidRDefault="00843B30" w:rsidP="00C071C5">
      <w:pPr>
        <w:autoSpaceDE w:val="0"/>
        <w:autoSpaceDN w:val="0"/>
        <w:adjustRightInd w:val="0"/>
        <w:ind w:left="426" w:right="-1"/>
        <w:jc w:val="both"/>
        <w:rPr>
          <w:rFonts w:ascii="Arial" w:hAnsi="Arial" w:cs="Arial"/>
          <w:sz w:val="20"/>
          <w:szCs w:val="20"/>
        </w:rPr>
      </w:pPr>
    </w:p>
    <w:p w14:paraId="4CA11611" w14:textId="52AE8A02" w:rsidR="00843B30" w:rsidRPr="008977A0" w:rsidRDefault="00843B30" w:rsidP="00843B3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72.   </w:t>
      </w:r>
      <w:r w:rsidRPr="008977A0">
        <w:rPr>
          <w:rFonts w:ascii="Arial" w:hAnsi="Arial" w:cs="Arial"/>
          <w:bCs/>
          <w:sz w:val="20"/>
          <w:szCs w:val="20"/>
        </w:rPr>
        <w:t>Decreto No. 66-</w:t>
      </w:r>
      <w:r>
        <w:rPr>
          <w:rFonts w:ascii="Arial" w:hAnsi="Arial" w:cs="Arial"/>
          <w:bCs/>
          <w:sz w:val="20"/>
          <w:szCs w:val="20"/>
        </w:rPr>
        <w:t>1012</w:t>
      </w:r>
      <w:r w:rsidRPr="008977A0">
        <w:rPr>
          <w:rFonts w:ascii="Arial" w:hAnsi="Arial" w:cs="Arial"/>
          <w:bCs/>
          <w:sz w:val="20"/>
          <w:szCs w:val="20"/>
        </w:rPr>
        <w:t xml:space="preserve">, del </w:t>
      </w:r>
      <w:r>
        <w:rPr>
          <w:rFonts w:ascii="Arial" w:hAnsi="Arial" w:cs="Arial"/>
          <w:bCs/>
          <w:sz w:val="20"/>
          <w:szCs w:val="20"/>
        </w:rPr>
        <w:t xml:space="preserve">13 de marzo </w:t>
      </w:r>
      <w:r w:rsidRPr="008977A0">
        <w:rPr>
          <w:rFonts w:ascii="Arial" w:hAnsi="Arial" w:cs="Arial"/>
          <w:bCs/>
          <w:sz w:val="20"/>
          <w:szCs w:val="20"/>
        </w:rPr>
        <w:t>del 2026</w:t>
      </w:r>
    </w:p>
    <w:p w14:paraId="423A2B6F" w14:textId="0E4C2356" w:rsidR="00843B30" w:rsidRDefault="00843B30" w:rsidP="00843B30">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 xml:space="preserve"> 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35</w:t>
      </w:r>
      <w:r w:rsidRPr="008977A0">
        <w:rPr>
          <w:rFonts w:ascii="Arial" w:hAnsi="Arial" w:cs="Arial"/>
          <w:bCs/>
          <w:sz w:val="20"/>
          <w:szCs w:val="20"/>
        </w:rPr>
        <w:t xml:space="preserve">, del </w:t>
      </w:r>
      <w:r w:rsidR="00EB11BA">
        <w:rPr>
          <w:rFonts w:ascii="Arial" w:hAnsi="Arial" w:cs="Arial"/>
          <w:bCs/>
          <w:sz w:val="20"/>
          <w:szCs w:val="20"/>
        </w:rPr>
        <w:t>24</w:t>
      </w:r>
      <w:r w:rsidRPr="008977A0">
        <w:rPr>
          <w:rFonts w:ascii="Arial" w:hAnsi="Arial" w:cs="Arial"/>
          <w:bCs/>
          <w:sz w:val="20"/>
          <w:szCs w:val="20"/>
        </w:rPr>
        <w:t xml:space="preserve"> de </w:t>
      </w:r>
      <w:r>
        <w:rPr>
          <w:rFonts w:ascii="Arial" w:hAnsi="Arial" w:cs="Arial"/>
          <w:bCs/>
          <w:sz w:val="20"/>
          <w:szCs w:val="20"/>
        </w:rPr>
        <w:t>marz</w:t>
      </w:r>
      <w:r w:rsidRPr="008977A0">
        <w:rPr>
          <w:rFonts w:ascii="Arial" w:hAnsi="Arial" w:cs="Arial"/>
          <w:bCs/>
          <w:sz w:val="20"/>
          <w:szCs w:val="20"/>
        </w:rPr>
        <w:t>o del 2026</w:t>
      </w:r>
      <w:r w:rsidR="00EB11BA">
        <w:rPr>
          <w:rFonts w:ascii="Arial" w:hAnsi="Arial" w:cs="Arial"/>
          <w:bCs/>
          <w:sz w:val="20"/>
          <w:szCs w:val="20"/>
        </w:rPr>
        <w:t>.</w:t>
      </w:r>
    </w:p>
    <w:p w14:paraId="3B164F4F" w14:textId="48B5B2B9" w:rsidR="00C41FAF" w:rsidRDefault="00EB11BA" w:rsidP="00F57AE7">
      <w:pPr>
        <w:autoSpaceDE w:val="0"/>
        <w:autoSpaceDN w:val="0"/>
        <w:adjustRightInd w:val="0"/>
        <w:ind w:left="426" w:right="-1"/>
        <w:jc w:val="both"/>
        <w:rPr>
          <w:rFonts w:ascii="Arial" w:hAnsi="Arial" w:cs="Arial"/>
          <w:sz w:val="20"/>
          <w:szCs w:val="20"/>
        </w:rPr>
      </w:pPr>
      <w:r w:rsidRPr="00EB11BA">
        <w:rPr>
          <w:rFonts w:ascii="Arial" w:hAnsi="Arial" w:cs="Arial"/>
          <w:b/>
          <w:bCs/>
          <w:sz w:val="20"/>
          <w:szCs w:val="20"/>
        </w:rPr>
        <w:t>ARTÍCULO ÚNICO</w:t>
      </w:r>
      <w:r w:rsidRPr="00EB11BA">
        <w:rPr>
          <w:rFonts w:ascii="Arial" w:hAnsi="Arial" w:cs="Arial"/>
          <w:sz w:val="20"/>
          <w:szCs w:val="20"/>
        </w:rPr>
        <w:t>. Se reforma el artículo 156 y se adicionan los artículos 30 TER y 30 QUÁTER</w:t>
      </w:r>
      <w:r>
        <w:rPr>
          <w:rFonts w:ascii="Arial" w:hAnsi="Arial" w:cs="Arial"/>
          <w:sz w:val="20"/>
          <w:szCs w:val="20"/>
        </w:rPr>
        <w:t>.</w:t>
      </w:r>
    </w:p>
    <w:p w14:paraId="6A542E64" w14:textId="77777777" w:rsidR="00C41FAF" w:rsidRDefault="00C41FAF" w:rsidP="00843B30">
      <w:pPr>
        <w:autoSpaceDE w:val="0"/>
        <w:autoSpaceDN w:val="0"/>
        <w:adjustRightInd w:val="0"/>
        <w:ind w:left="426" w:right="-1"/>
        <w:jc w:val="both"/>
        <w:rPr>
          <w:rFonts w:ascii="Arial" w:hAnsi="Arial" w:cs="Arial"/>
          <w:sz w:val="20"/>
          <w:szCs w:val="20"/>
        </w:rPr>
      </w:pPr>
    </w:p>
    <w:p w14:paraId="638BC85B" w14:textId="7B707EE6" w:rsidR="00C41FAF" w:rsidRPr="008977A0" w:rsidRDefault="00C41FAF" w:rsidP="00C41F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73.    </w:t>
      </w:r>
      <w:r w:rsidRPr="008977A0">
        <w:rPr>
          <w:rFonts w:ascii="Arial" w:hAnsi="Arial" w:cs="Arial"/>
          <w:bCs/>
          <w:sz w:val="20"/>
          <w:szCs w:val="20"/>
        </w:rPr>
        <w:t>Decreto No. 66-</w:t>
      </w:r>
      <w:r>
        <w:rPr>
          <w:rFonts w:ascii="Arial" w:hAnsi="Arial" w:cs="Arial"/>
          <w:bCs/>
          <w:sz w:val="20"/>
          <w:szCs w:val="20"/>
        </w:rPr>
        <w:t>1061</w:t>
      </w:r>
      <w:r w:rsidRPr="008977A0">
        <w:rPr>
          <w:rFonts w:ascii="Arial" w:hAnsi="Arial" w:cs="Arial"/>
          <w:bCs/>
          <w:sz w:val="20"/>
          <w:szCs w:val="20"/>
        </w:rPr>
        <w:t xml:space="preserve">, del </w:t>
      </w:r>
      <w:r>
        <w:rPr>
          <w:rFonts w:ascii="Arial" w:hAnsi="Arial" w:cs="Arial"/>
          <w:bCs/>
          <w:sz w:val="20"/>
          <w:szCs w:val="20"/>
        </w:rPr>
        <w:t xml:space="preserve">19 de mayo </w:t>
      </w:r>
      <w:r w:rsidRPr="008977A0">
        <w:rPr>
          <w:rFonts w:ascii="Arial" w:hAnsi="Arial" w:cs="Arial"/>
          <w:bCs/>
          <w:sz w:val="20"/>
          <w:szCs w:val="20"/>
        </w:rPr>
        <w:t>del 2026</w:t>
      </w:r>
    </w:p>
    <w:p w14:paraId="04922A99" w14:textId="088107F4" w:rsidR="00C41FAF" w:rsidRDefault="00C41FAF" w:rsidP="00C41FAF">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 xml:space="preserve"> 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63</w:t>
      </w:r>
      <w:r w:rsidRPr="008977A0">
        <w:rPr>
          <w:rFonts w:ascii="Arial" w:hAnsi="Arial" w:cs="Arial"/>
          <w:bCs/>
          <w:sz w:val="20"/>
          <w:szCs w:val="20"/>
        </w:rPr>
        <w:t xml:space="preserve">, del </w:t>
      </w:r>
      <w:r>
        <w:rPr>
          <w:rFonts w:ascii="Arial" w:hAnsi="Arial" w:cs="Arial"/>
          <w:bCs/>
          <w:sz w:val="20"/>
          <w:szCs w:val="20"/>
        </w:rPr>
        <w:t>27</w:t>
      </w:r>
      <w:r w:rsidRPr="008977A0">
        <w:rPr>
          <w:rFonts w:ascii="Arial" w:hAnsi="Arial" w:cs="Arial"/>
          <w:bCs/>
          <w:sz w:val="20"/>
          <w:szCs w:val="20"/>
        </w:rPr>
        <w:t xml:space="preserve"> de </w:t>
      </w:r>
      <w:r>
        <w:rPr>
          <w:rFonts w:ascii="Arial" w:hAnsi="Arial" w:cs="Arial"/>
          <w:bCs/>
          <w:sz w:val="20"/>
          <w:szCs w:val="20"/>
        </w:rPr>
        <w:t>mayo</w:t>
      </w:r>
      <w:r w:rsidRPr="008977A0">
        <w:rPr>
          <w:rFonts w:ascii="Arial" w:hAnsi="Arial" w:cs="Arial"/>
          <w:bCs/>
          <w:sz w:val="20"/>
          <w:szCs w:val="20"/>
        </w:rPr>
        <w:t xml:space="preserve"> del 2026</w:t>
      </w:r>
      <w:r>
        <w:rPr>
          <w:rFonts w:ascii="Arial" w:hAnsi="Arial" w:cs="Arial"/>
          <w:bCs/>
          <w:sz w:val="20"/>
          <w:szCs w:val="20"/>
        </w:rPr>
        <w:t>.</w:t>
      </w:r>
    </w:p>
    <w:p w14:paraId="568677BE" w14:textId="4203BD31" w:rsidR="00C41FAF" w:rsidRDefault="00C41FAF" w:rsidP="00843B30">
      <w:pPr>
        <w:autoSpaceDE w:val="0"/>
        <w:autoSpaceDN w:val="0"/>
        <w:adjustRightInd w:val="0"/>
        <w:ind w:left="426" w:right="-1"/>
        <w:jc w:val="both"/>
        <w:rPr>
          <w:rFonts w:ascii="Arial" w:hAnsi="Arial" w:cs="Arial"/>
          <w:sz w:val="20"/>
          <w:szCs w:val="20"/>
        </w:rPr>
      </w:pPr>
      <w:r w:rsidRPr="00C41FAF">
        <w:rPr>
          <w:rFonts w:ascii="Arial" w:hAnsi="Arial" w:cs="Arial"/>
          <w:b/>
          <w:bCs/>
          <w:sz w:val="20"/>
          <w:szCs w:val="20"/>
        </w:rPr>
        <w:t>ARTÍCULO ÚNICO.</w:t>
      </w:r>
      <w:r w:rsidRPr="00C41FAF">
        <w:rPr>
          <w:rFonts w:ascii="Arial" w:hAnsi="Arial" w:cs="Arial"/>
          <w:sz w:val="20"/>
          <w:szCs w:val="20"/>
        </w:rPr>
        <w:t xml:space="preserve"> Se reforma el inciso T) y se adicionan el inciso U), recorriéndose el subsecuente en su orden natural, de la fracción I del artículo 3°; y la fracción II BIS al artículo 33</w:t>
      </w:r>
      <w:r>
        <w:rPr>
          <w:rFonts w:ascii="Arial" w:hAnsi="Arial" w:cs="Arial"/>
          <w:sz w:val="20"/>
          <w:szCs w:val="20"/>
        </w:rPr>
        <w:t>.</w:t>
      </w:r>
    </w:p>
    <w:p w14:paraId="1AAE3EBE" w14:textId="77777777" w:rsidR="00C41FAF" w:rsidRDefault="00C41FAF" w:rsidP="00843B30">
      <w:pPr>
        <w:autoSpaceDE w:val="0"/>
        <w:autoSpaceDN w:val="0"/>
        <w:adjustRightInd w:val="0"/>
        <w:ind w:left="426" w:right="-1"/>
        <w:jc w:val="both"/>
        <w:rPr>
          <w:rFonts w:ascii="Arial" w:hAnsi="Arial" w:cs="Arial"/>
          <w:sz w:val="20"/>
          <w:szCs w:val="20"/>
        </w:rPr>
      </w:pPr>
    </w:p>
    <w:p w14:paraId="4B1B8ECE" w14:textId="028EF397" w:rsidR="00BF4039" w:rsidRPr="008977A0" w:rsidRDefault="00BF4039" w:rsidP="00BF403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74.    </w:t>
      </w:r>
      <w:r w:rsidRPr="008977A0">
        <w:rPr>
          <w:rFonts w:ascii="Arial" w:hAnsi="Arial" w:cs="Arial"/>
          <w:bCs/>
          <w:sz w:val="20"/>
          <w:szCs w:val="20"/>
        </w:rPr>
        <w:t>Decreto No. 66-</w:t>
      </w:r>
      <w:r>
        <w:rPr>
          <w:rFonts w:ascii="Arial" w:hAnsi="Arial" w:cs="Arial"/>
          <w:bCs/>
          <w:sz w:val="20"/>
          <w:szCs w:val="20"/>
        </w:rPr>
        <w:t>1089</w:t>
      </w:r>
      <w:r w:rsidRPr="008977A0">
        <w:rPr>
          <w:rFonts w:ascii="Arial" w:hAnsi="Arial" w:cs="Arial"/>
          <w:bCs/>
          <w:sz w:val="20"/>
          <w:szCs w:val="20"/>
        </w:rPr>
        <w:t xml:space="preserve">, del </w:t>
      </w:r>
      <w:r>
        <w:rPr>
          <w:rFonts w:ascii="Arial" w:hAnsi="Arial" w:cs="Arial"/>
          <w:bCs/>
          <w:sz w:val="20"/>
          <w:szCs w:val="20"/>
        </w:rPr>
        <w:t xml:space="preserve">02 de junio </w:t>
      </w:r>
      <w:r w:rsidRPr="008977A0">
        <w:rPr>
          <w:rFonts w:ascii="Arial" w:hAnsi="Arial" w:cs="Arial"/>
          <w:bCs/>
          <w:sz w:val="20"/>
          <w:szCs w:val="20"/>
        </w:rPr>
        <w:t>del 2026</w:t>
      </w:r>
    </w:p>
    <w:p w14:paraId="7B423FB0" w14:textId="48F80A8A" w:rsidR="00BF4039" w:rsidRDefault="00BF4039" w:rsidP="00BF4039">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 xml:space="preserve"> 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69</w:t>
      </w:r>
      <w:r w:rsidRPr="008977A0">
        <w:rPr>
          <w:rFonts w:ascii="Arial" w:hAnsi="Arial" w:cs="Arial"/>
          <w:bCs/>
          <w:sz w:val="20"/>
          <w:szCs w:val="20"/>
        </w:rPr>
        <w:t xml:space="preserve">, del </w:t>
      </w:r>
      <w:r>
        <w:rPr>
          <w:rFonts w:ascii="Arial" w:hAnsi="Arial" w:cs="Arial"/>
          <w:bCs/>
          <w:sz w:val="20"/>
          <w:szCs w:val="20"/>
        </w:rPr>
        <w:t>10</w:t>
      </w:r>
      <w:r w:rsidRPr="008977A0">
        <w:rPr>
          <w:rFonts w:ascii="Arial" w:hAnsi="Arial" w:cs="Arial"/>
          <w:bCs/>
          <w:sz w:val="20"/>
          <w:szCs w:val="20"/>
        </w:rPr>
        <w:t xml:space="preserve"> de </w:t>
      </w:r>
      <w:r>
        <w:rPr>
          <w:rFonts w:ascii="Arial" w:hAnsi="Arial" w:cs="Arial"/>
          <w:bCs/>
          <w:sz w:val="20"/>
          <w:szCs w:val="20"/>
        </w:rPr>
        <w:t>junio</w:t>
      </w:r>
      <w:r w:rsidRPr="008977A0">
        <w:rPr>
          <w:rFonts w:ascii="Arial" w:hAnsi="Arial" w:cs="Arial"/>
          <w:bCs/>
          <w:sz w:val="20"/>
          <w:szCs w:val="20"/>
        </w:rPr>
        <w:t xml:space="preserve"> del 2026</w:t>
      </w:r>
      <w:r>
        <w:rPr>
          <w:rFonts w:ascii="Arial" w:hAnsi="Arial" w:cs="Arial"/>
          <w:bCs/>
          <w:sz w:val="20"/>
          <w:szCs w:val="20"/>
        </w:rPr>
        <w:t>.</w:t>
      </w:r>
    </w:p>
    <w:p w14:paraId="1653D92C" w14:textId="118B191A" w:rsidR="00BF4039" w:rsidRPr="00883514" w:rsidRDefault="00FF106A" w:rsidP="006336C6">
      <w:pPr>
        <w:autoSpaceDE w:val="0"/>
        <w:autoSpaceDN w:val="0"/>
        <w:adjustRightInd w:val="0"/>
        <w:ind w:left="426" w:right="-1"/>
        <w:jc w:val="both"/>
        <w:rPr>
          <w:rFonts w:ascii="Arial" w:hAnsi="Arial" w:cs="Arial"/>
          <w:sz w:val="20"/>
          <w:szCs w:val="20"/>
        </w:rPr>
      </w:pPr>
      <w:r w:rsidRPr="00FF106A">
        <w:rPr>
          <w:rFonts w:ascii="Arial" w:hAnsi="Arial" w:cs="Arial"/>
          <w:b/>
          <w:bCs/>
          <w:sz w:val="20"/>
          <w:szCs w:val="20"/>
        </w:rPr>
        <w:t>ARTÍCULO ÚNICO.</w:t>
      </w:r>
      <w:r w:rsidRPr="00FF106A">
        <w:rPr>
          <w:rFonts w:ascii="Arial" w:hAnsi="Arial" w:cs="Arial"/>
          <w:sz w:val="20"/>
          <w:szCs w:val="20"/>
        </w:rPr>
        <w:t xml:space="preserve"> Se adiciona un Capítulo IV denominado “De los Servicios Funerarios y la Protección del Certificado de Defunción”, con los artículos 135 Bis; 135 Ter; 135 Quater; 135 Quinquies; 135 </w:t>
      </w:r>
      <w:proofErr w:type="spellStart"/>
      <w:r w:rsidRPr="00FF106A">
        <w:rPr>
          <w:rFonts w:ascii="Arial" w:hAnsi="Arial" w:cs="Arial"/>
          <w:sz w:val="20"/>
          <w:szCs w:val="20"/>
        </w:rPr>
        <w:t>Sexies</w:t>
      </w:r>
      <w:proofErr w:type="spellEnd"/>
      <w:r w:rsidRPr="00FF106A">
        <w:rPr>
          <w:rFonts w:ascii="Arial" w:hAnsi="Arial" w:cs="Arial"/>
          <w:sz w:val="20"/>
          <w:szCs w:val="20"/>
        </w:rPr>
        <w:t xml:space="preserve"> y 135 </w:t>
      </w:r>
      <w:proofErr w:type="spellStart"/>
      <w:r w:rsidRPr="00FF106A">
        <w:rPr>
          <w:rFonts w:ascii="Arial" w:hAnsi="Arial" w:cs="Arial"/>
          <w:sz w:val="20"/>
          <w:szCs w:val="20"/>
        </w:rPr>
        <w:t>Septies</w:t>
      </w:r>
      <w:proofErr w:type="spellEnd"/>
      <w:r w:rsidRPr="00FF106A">
        <w:rPr>
          <w:rFonts w:ascii="Arial" w:hAnsi="Arial" w:cs="Arial"/>
          <w:sz w:val="20"/>
          <w:szCs w:val="20"/>
        </w:rPr>
        <w:t>, al Título Décimo Cuarto</w:t>
      </w:r>
      <w:r>
        <w:rPr>
          <w:rFonts w:ascii="Arial" w:hAnsi="Arial" w:cs="Arial"/>
          <w:sz w:val="20"/>
          <w:szCs w:val="20"/>
        </w:rPr>
        <w:t>.</w:t>
      </w:r>
    </w:p>
    <w:sectPr w:rsidR="00BF4039" w:rsidRPr="00883514" w:rsidSect="00FE6C3B">
      <w:headerReference w:type="default" r:id="rId135"/>
      <w:footerReference w:type="even" r:id="rId136"/>
      <w:footerReference w:type="default" r:id="rId137"/>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23F2" w14:textId="77777777" w:rsidR="005F7146" w:rsidRDefault="005F7146">
      <w:r>
        <w:separator/>
      </w:r>
    </w:p>
  </w:endnote>
  <w:endnote w:type="continuationSeparator" w:id="0">
    <w:p w14:paraId="6553D468" w14:textId="77777777" w:rsidR="005F7146" w:rsidRDefault="005F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1177" w14:textId="77777777" w:rsidR="005F7146" w:rsidRDefault="005F7146">
      <w:r>
        <w:separator/>
      </w:r>
    </w:p>
  </w:footnote>
  <w:footnote w:type="continuationSeparator" w:id="0">
    <w:p w14:paraId="52468620" w14:textId="77777777" w:rsidR="005F7146" w:rsidRDefault="005F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07872"/>
    <w:rsid w:val="000120DB"/>
    <w:rsid w:val="00013ACE"/>
    <w:rsid w:val="00013B07"/>
    <w:rsid w:val="00013BFB"/>
    <w:rsid w:val="00013D8F"/>
    <w:rsid w:val="00014117"/>
    <w:rsid w:val="00015AB3"/>
    <w:rsid w:val="00015C21"/>
    <w:rsid w:val="000163D2"/>
    <w:rsid w:val="00016D1F"/>
    <w:rsid w:val="000214AD"/>
    <w:rsid w:val="00024A48"/>
    <w:rsid w:val="00032ACF"/>
    <w:rsid w:val="0004090B"/>
    <w:rsid w:val="00041F1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5EF6"/>
    <w:rsid w:val="000867E7"/>
    <w:rsid w:val="000953BB"/>
    <w:rsid w:val="00095E88"/>
    <w:rsid w:val="000972A6"/>
    <w:rsid w:val="00097566"/>
    <w:rsid w:val="000A175C"/>
    <w:rsid w:val="000A1F3E"/>
    <w:rsid w:val="000A6DF0"/>
    <w:rsid w:val="000B1241"/>
    <w:rsid w:val="000B4C3E"/>
    <w:rsid w:val="000C1279"/>
    <w:rsid w:val="000C3457"/>
    <w:rsid w:val="000C45FC"/>
    <w:rsid w:val="000D0623"/>
    <w:rsid w:val="000D24ED"/>
    <w:rsid w:val="000D3F2E"/>
    <w:rsid w:val="000E0951"/>
    <w:rsid w:val="000E1C09"/>
    <w:rsid w:val="000F0C35"/>
    <w:rsid w:val="000F1835"/>
    <w:rsid w:val="000F1C77"/>
    <w:rsid w:val="000F1E17"/>
    <w:rsid w:val="000F36D5"/>
    <w:rsid w:val="000F4054"/>
    <w:rsid w:val="001037E6"/>
    <w:rsid w:val="00103C1C"/>
    <w:rsid w:val="00105366"/>
    <w:rsid w:val="00105710"/>
    <w:rsid w:val="0010680E"/>
    <w:rsid w:val="00107538"/>
    <w:rsid w:val="0010761E"/>
    <w:rsid w:val="00110362"/>
    <w:rsid w:val="00113DEA"/>
    <w:rsid w:val="00120405"/>
    <w:rsid w:val="00120E60"/>
    <w:rsid w:val="001227CC"/>
    <w:rsid w:val="0012319A"/>
    <w:rsid w:val="00125CC0"/>
    <w:rsid w:val="00131C63"/>
    <w:rsid w:val="0013396F"/>
    <w:rsid w:val="00143EAF"/>
    <w:rsid w:val="001454AF"/>
    <w:rsid w:val="00145820"/>
    <w:rsid w:val="001553F0"/>
    <w:rsid w:val="00155599"/>
    <w:rsid w:val="001632FC"/>
    <w:rsid w:val="00163BD4"/>
    <w:rsid w:val="00164348"/>
    <w:rsid w:val="001650E9"/>
    <w:rsid w:val="0017169B"/>
    <w:rsid w:val="00171DB8"/>
    <w:rsid w:val="001738E6"/>
    <w:rsid w:val="00174444"/>
    <w:rsid w:val="00174A76"/>
    <w:rsid w:val="00175A47"/>
    <w:rsid w:val="0017691C"/>
    <w:rsid w:val="00180788"/>
    <w:rsid w:val="00186BBD"/>
    <w:rsid w:val="00194D66"/>
    <w:rsid w:val="00197A5B"/>
    <w:rsid w:val="001A32F8"/>
    <w:rsid w:val="001B02AB"/>
    <w:rsid w:val="001C03DE"/>
    <w:rsid w:val="001C1176"/>
    <w:rsid w:val="001C3931"/>
    <w:rsid w:val="001D6797"/>
    <w:rsid w:val="001D7969"/>
    <w:rsid w:val="001E0247"/>
    <w:rsid w:val="001E59D9"/>
    <w:rsid w:val="001F10C3"/>
    <w:rsid w:val="001F1117"/>
    <w:rsid w:val="001F1CAC"/>
    <w:rsid w:val="001F3009"/>
    <w:rsid w:val="001F34BE"/>
    <w:rsid w:val="001F3641"/>
    <w:rsid w:val="001F56F9"/>
    <w:rsid w:val="00201142"/>
    <w:rsid w:val="00211A1B"/>
    <w:rsid w:val="0021787A"/>
    <w:rsid w:val="0022149C"/>
    <w:rsid w:val="00221A79"/>
    <w:rsid w:val="002236CE"/>
    <w:rsid w:val="00232441"/>
    <w:rsid w:val="00234AC1"/>
    <w:rsid w:val="002410D2"/>
    <w:rsid w:val="0024378C"/>
    <w:rsid w:val="00244E89"/>
    <w:rsid w:val="00245F1E"/>
    <w:rsid w:val="00253A7D"/>
    <w:rsid w:val="00254591"/>
    <w:rsid w:val="00256433"/>
    <w:rsid w:val="002605CF"/>
    <w:rsid w:val="00261606"/>
    <w:rsid w:val="00262F5B"/>
    <w:rsid w:val="00265511"/>
    <w:rsid w:val="00265CBF"/>
    <w:rsid w:val="00267AC2"/>
    <w:rsid w:val="002710BF"/>
    <w:rsid w:val="002734E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B6533"/>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183D"/>
    <w:rsid w:val="00302FFE"/>
    <w:rsid w:val="0031138F"/>
    <w:rsid w:val="00314E38"/>
    <w:rsid w:val="00316E9C"/>
    <w:rsid w:val="00317E3A"/>
    <w:rsid w:val="00321881"/>
    <w:rsid w:val="00321BEE"/>
    <w:rsid w:val="00322358"/>
    <w:rsid w:val="00325591"/>
    <w:rsid w:val="0032604E"/>
    <w:rsid w:val="00327F60"/>
    <w:rsid w:val="00331E53"/>
    <w:rsid w:val="00334FC6"/>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5800"/>
    <w:rsid w:val="00376495"/>
    <w:rsid w:val="0037755A"/>
    <w:rsid w:val="00383716"/>
    <w:rsid w:val="00383B16"/>
    <w:rsid w:val="00384411"/>
    <w:rsid w:val="00385617"/>
    <w:rsid w:val="00391FD8"/>
    <w:rsid w:val="003974E1"/>
    <w:rsid w:val="003A4469"/>
    <w:rsid w:val="003A4881"/>
    <w:rsid w:val="003A5DDB"/>
    <w:rsid w:val="003A6CED"/>
    <w:rsid w:val="003A7169"/>
    <w:rsid w:val="003B2C20"/>
    <w:rsid w:val="003B353B"/>
    <w:rsid w:val="003B4EF9"/>
    <w:rsid w:val="003C07C2"/>
    <w:rsid w:val="003C08AE"/>
    <w:rsid w:val="003C0ABC"/>
    <w:rsid w:val="003C37AE"/>
    <w:rsid w:val="003C4F57"/>
    <w:rsid w:val="003D2691"/>
    <w:rsid w:val="003D2880"/>
    <w:rsid w:val="003D3007"/>
    <w:rsid w:val="003E2FBF"/>
    <w:rsid w:val="003E67F4"/>
    <w:rsid w:val="003F5395"/>
    <w:rsid w:val="004002BB"/>
    <w:rsid w:val="00400C23"/>
    <w:rsid w:val="004011DE"/>
    <w:rsid w:val="0040210A"/>
    <w:rsid w:val="00404746"/>
    <w:rsid w:val="004108A8"/>
    <w:rsid w:val="00410A63"/>
    <w:rsid w:val="00411F2A"/>
    <w:rsid w:val="00412790"/>
    <w:rsid w:val="00412B90"/>
    <w:rsid w:val="004149F8"/>
    <w:rsid w:val="00422BBE"/>
    <w:rsid w:val="00423F8C"/>
    <w:rsid w:val="00425385"/>
    <w:rsid w:val="00426149"/>
    <w:rsid w:val="00426A01"/>
    <w:rsid w:val="0043489C"/>
    <w:rsid w:val="004362BF"/>
    <w:rsid w:val="00437411"/>
    <w:rsid w:val="00440E44"/>
    <w:rsid w:val="004418B6"/>
    <w:rsid w:val="00443F1A"/>
    <w:rsid w:val="0044673A"/>
    <w:rsid w:val="00450CDD"/>
    <w:rsid w:val="00451B34"/>
    <w:rsid w:val="004539F3"/>
    <w:rsid w:val="004563FF"/>
    <w:rsid w:val="00460171"/>
    <w:rsid w:val="00463794"/>
    <w:rsid w:val="004648CA"/>
    <w:rsid w:val="00470017"/>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603"/>
    <w:rsid w:val="004E7FAB"/>
    <w:rsid w:val="004F0449"/>
    <w:rsid w:val="004F328D"/>
    <w:rsid w:val="004F681B"/>
    <w:rsid w:val="005019CA"/>
    <w:rsid w:val="00502C33"/>
    <w:rsid w:val="00506F02"/>
    <w:rsid w:val="00512CC0"/>
    <w:rsid w:val="00513242"/>
    <w:rsid w:val="00513F52"/>
    <w:rsid w:val="0051453D"/>
    <w:rsid w:val="00514B34"/>
    <w:rsid w:val="005207FA"/>
    <w:rsid w:val="0052129A"/>
    <w:rsid w:val="005214F7"/>
    <w:rsid w:val="00524954"/>
    <w:rsid w:val="005249EF"/>
    <w:rsid w:val="00525B48"/>
    <w:rsid w:val="00526C6F"/>
    <w:rsid w:val="00532071"/>
    <w:rsid w:val="00534198"/>
    <w:rsid w:val="005348DE"/>
    <w:rsid w:val="005364E3"/>
    <w:rsid w:val="005367DD"/>
    <w:rsid w:val="005407C7"/>
    <w:rsid w:val="00541693"/>
    <w:rsid w:val="005422F4"/>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A4C86"/>
    <w:rsid w:val="005B128C"/>
    <w:rsid w:val="005B19B4"/>
    <w:rsid w:val="005B1E66"/>
    <w:rsid w:val="005C4570"/>
    <w:rsid w:val="005D3668"/>
    <w:rsid w:val="005D459E"/>
    <w:rsid w:val="005D4D07"/>
    <w:rsid w:val="005E4CDD"/>
    <w:rsid w:val="005F1954"/>
    <w:rsid w:val="005F1F4D"/>
    <w:rsid w:val="005F26D3"/>
    <w:rsid w:val="005F304E"/>
    <w:rsid w:val="005F3DEE"/>
    <w:rsid w:val="005F4484"/>
    <w:rsid w:val="005F5F0D"/>
    <w:rsid w:val="005F7146"/>
    <w:rsid w:val="005F7C8C"/>
    <w:rsid w:val="006001CD"/>
    <w:rsid w:val="006034D6"/>
    <w:rsid w:val="00604926"/>
    <w:rsid w:val="006075B1"/>
    <w:rsid w:val="00610797"/>
    <w:rsid w:val="00613357"/>
    <w:rsid w:val="00615A89"/>
    <w:rsid w:val="00623898"/>
    <w:rsid w:val="00626999"/>
    <w:rsid w:val="00627A2E"/>
    <w:rsid w:val="00630685"/>
    <w:rsid w:val="006328A9"/>
    <w:rsid w:val="006336C6"/>
    <w:rsid w:val="006341DB"/>
    <w:rsid w:val="0063626C"/>
    <w:rsid w:val="0064090B"/>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75E34"/>
    <w:rsid w:val="0068173C"/>
    <w:rsid w:val="0068315C"/>
    <w:rsid w:val="00685AC1"/>
    <w:rsid w:val="00687E56"/>
    <w:rsid w:val="006938B7"/>
    <w:rsid w:val="00695A93"/>
    <w:rsid w:val="00695FC4"/>
    <w:rsid w:val="00697B6A"/>
    <w:rsid w:val="006A0DCC"/>
    <w:rsid w:val="006A132F"/>
    <w:rsid w:val="006A1DFE"/>
    <w:rsid w:val="006A4794"/>
    <w:rsid w:val="006B57DF"/>
    <w:rsid w:val="006C7955"/>
    <w:rsid w:val="006C7DA7"/>
    <w:rsid w:val="006D35E4"/>
    <w:rsid w:val="006D3943"/>
    <w:rsid w:val="006D6745"/>
    <w:rsid w:val="006D6FE9"/>
    <w:rsid w:val="006E1883"/>
    <w:rsid w:val="006E3534"/>
    <w:rsid w:val="006E5EA2"/>
    <w:rsid w:val="006E72DE"/>
    <w:rsid w:val="006E7390"/>
    <w:rsid w:val="006F0C79"/>
    <w:rsid w:val="006F5C57"/>
    <w:rsid w:val="0070274F"/>
    <w:rsid w:val="00703369"/>
    <w:rsid w:val="00704B78"/>
    <w:rsid w:val="00705EC9"/>
    <w:rsid w:val="00707F5B"/>
    <w:rsid w:val="00710009"/>
    <w:rsid w:val="007104A3"/>
    <w:rsid w:val="007117F5"/>
    <w:rsid w:val="00711E36"/>
    <w:rsid w:val="007153F6"/>
    <w:rsid w:val="007160CB"/>
    <w:rsid w:val="007160E4"/>
    <w:rsid w:val="00716CC0"/>
    <w:rsid w:val="0071703C"/>
    <w:rsid w:val="007212E1"/>
    <w:rsid w:val="00721970"/>
    <w:rsid w:val="00741E6D"/>
    <w:rsid w:val="00745459"/>
    <w:rsid w:val="00752C47"/>
    <w:rsid w:val="00757381"/>
    <w:rsid w:val="00757C69"/>
    <w:rsid w:val="00760E89"/>
    <w:rsid w:val="0076452D"/>
    <w:rsid w:val="00764575"/>
    <w:rsid w:val="00767A1F"/>
    <w:rsid w:val="007713FC"/>
    <w:rsid w:val="00771999"/>
    <w:rsid w:val="0077266D"/>
    <w:rsid w:val="00777F54"/>
    <w:rsid w:val="00781511"/>
    <w:rsid w:val="007826C7"/>
    <w:rsid w:val="00783A50"/>
    <w:rsid w:val="00783CAF"/>
    <w:rsid w:val="00783FB3"/>
    <w:rsid w:val="0078503D"/>
    <w:rsid w:val="00786B61"/>
    <w:rsid w:val="00790204"/>
    <w:rsid w:val="007949B8"/>
    <w:rsid w:val="00795589"/>
    <w:rsid w:val="00797FB5"/>
    <w:rsid w:val="007B1F15"/>
    <w:rsid w:val="007B2E42"/>
    <w:rsid w:val="007B3114"/>
    <w:rsid w:val="007B32F2"/>
    <w:rsid w:val="007B3574"/>
    <w:rsid w:val="007B40D0"/>
    <w:rsid w:val="007B54EB"/>
    <w:rsid w:val="007C04DF"/>
    <w:rsid w:val="007C3991"/>
    <w:rsid w:val="007C4FBD"/>
    <w:rsid w:val="007C5714"/>
    <w:rsid w:val="007D06E5"/>
    <w:rsid w:val="007D2130"/>
    <w:rsid w:val="007D24EB"/>
    <w:rsid w:val="007D272D"/>
    <w:rsid w:val="007D30FF"/>
    <w:rsid w:val="007D5158"/>
    <w:rsid w:val="007D6089"/>
    <w:rsid w:val="007D7A20"/>
    <w:rsid w:val="007D7C22"/>
    <w:rsid w:val="007E1D44"/>
    <w:rsid w:val="007E2B93"/>
    <w:rsid w:val="007E4F85"/>
    <w:rsid w:val="007E7C2B"/>
    <w:rsid w:val="007F53A6"/>
    <w:rsid w:val="00800825"/>
    <w:rsid w:val="00801209"/>
    <w:rsid w:val="008023C1"/>
    <w:rsid w:val="008025CE"/>
    <w:rsid w:val="00803ECC"/>
    <w:rsid w:val="00805596"/>
    <w:rsid w:val="00807B5A"/>
    <w:rsid w:val="0081060A"/>
    <w:rsid w:val="00812164"/>
    <w:rsid w:val="00812CA1"/>
    <w:rsid w:val="00814826"/>
    <w:rsid w:val="00815123"/>
    <w:rsid w:val="00815375"/>
    <w:rsid w:val="00815936"/>
    <w:rsid w:val="00820201"/>
    <w:rsid w:val="00822197"/>
    <w:rsid w:val="00826688"/>
    <w:rsid w:val="00831087"/>
    <w:rsid w:val="00836E53"/>
    <w:rsid w:val="0083728B"/>
    <w:rsid w:val="00841EFC"/>
    <w:rsid w:val="00843B30"/>
    <w:rsid w:val="00845305"/>
    <w:rsid w:val="00845D93"/>
    <w:rsid w:val="008460AB"/>
    <w:rsid w:val="0084717D"/>
    <w:rsid w:val="008477F9"/>
    <w:rsid w:val="00864415"/>
    <w:rsid w:val="00865BA3"/>
    <w:rsid w:val="00872D28"/>
    <w:rsid w:val="00872FEC"/>
    <w:rsid w:val="00873BEB"/>
    <w:rsid w:val="0087699B"/>
    <w:rsid w:val="008776AB"/>
    <w:rsid w:val="008778A4"/>
    <w:rsid w:val="00881AC7"/>
    <w:rsid w:val="00883514"/>
    <w:rsid w:val="00885CF2"/>
    <w:rsid w:val="008904B1"/>
    <w:rsid w:val="0089215C"/>
    <w:rsid w:val="0089502C"/>
    <w:rsid w:val="008977A0"/>
    <w:rsid w:val="00897972"/>
    <w:rsid w:val="008A34D3"/>
    <w:rsid w:val="008A513E"/>
    <w:rsid w:val="008A6928"/>
    <w:rsid w:val="008B337C"/>
    <w:rsid w:val="008B39B6"/>
    <w:rsid w:val="008B4188"/>
    <w:rsid w:val="008B7D19"/>
    <w:rsid w:val="008C0031"/>
    <w:rsid w:val="008C4A27"/>
    <w:rsid w:val="008C4AE4"/>
    <w:rsid w:val="008C649E"/>
    <w:rsid w:val="008C7867"/>
    <w:rsid w:val="008C7B3B"/>
    <w:rsid w:val="008D1F8E"/>
    <w:rsid w:val="008D26C9"/>
    <w:rsid w:val="008D2E4A"/>
    <w:rsid w:val="008D3508"/>
    <w:rsid w:val="008D49F3"/>
    <w:rsid w:val="008D4AAD"/>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1F0E"/>
    <w:rsid w:val="009252C0"/>
    <w:rsid w:val="0092704C"/>
    <w:rsid w:val="00934627"/>
    <w:rsid w:val="00934BCC"/>
    <w:rsid w:val="00935484"/>
    <w:rsid w:val="009356EA"/>
    <w:rsid w:val="009376EE"/>
    <w:rsid w:val="009442F1"/>
    <w:rsid w:val="009443C7"/>
    <w:rsid w:val="009474AB"/>
    <w:rsid w:val="0095491E"/>
    <w:rsid w:val="009549D5"/>
    <w:rsid w:val="00955134"/>
    <w:rsid w:val="009564C2"/>
    <w:rsid w:val="00957A87"/>
    <w:rsid w:val="00961676"/>
    <w:rsid w:val="0097228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424F"/>
    <w:rsid w:val="009B08DE"/>
    <w:rsid w:val="009B0B3A"/>
    <w:rsid w:val="009B0B3E"/>
    <w:rsid w:val="009B0BBB"/>
    <w:rsid w:val="009B114C"/>
    <w:rsid w:val="009B3260"/>
    <w:rsid w:val="009B4410"/>
    <w:rsid w:val="009B62B7"/>
    <w:rsid w:val="009C1160"/>
    <w:rsid w:val="009D5653"/>
    <w:rsid w:val="009D65D1"/>
    <w:rsid w:val="009E415E"/>
    <w:rsid w:val="009E6A25"/>
    <w:rsid w:val="009F338D"/>
    <w:rsid w:val="009F781A"/>
    <w:rsid w:val="00A026DD"/>
    <w:rsid w:val="00A05785"/>
    <w:rsid w:val="00A1313D"/>
    <w:rsid w:val="00A24C06"/>
    <w:rsid w:val="00A25400"/>
    <w:rsid w:val="00A26045"/>
    <w:rsid w:val="00A27AAE"/>
    <w:rsid w:val="00A3270B"/>
    <w:rsid w:val="00A33A74"/>
    <w:rsid w:val="00A33DAB"/>
    <w:rsid w:val="00A3701F"/>
    <w:rsid w:val="00A372FA"/>
    <w:rsid w:val="00A43D33"/>
    <w:rsid w:val="00A5092E"/>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3990"/>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192E"/>
    <w:rsid w:val="00B45A31"/>
    <w:rsid w:val="00B4603D"/>
    <w:rsid w:val="00B51097"/>
    <w:rsid w:val="00B577E7"/>
    <w:rsid w:val="00B6176E"/>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1441"/>
    <w:rsid w:val="00B9215B"/>
    <w:rsid w:val="00B943C8"/>
    <w:rsid w:val="00B9629E"/>
    <w:rsid w:val="00B96D44"/>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E79F4"/>
    <w:rsid w:val="00BF025C"/>
    <w:rsid w:val="00BF4039"/>
    <w:rsid w:val="00C015CD"/>
    <w:rsid w:val="00C03C39"/>
    <w:rsid w:val="00C057A8"/>
    <w:rsid w:val="00C05F56"/>
    <w:rsid w:val="00C06728"/>
    <w:rsid w:val="00C071C5"/>
    <w:rsid w:val="00C21244"/>
    <w:rsid w:val="00C212FC"/>
    <w:rsid w:val="00C21310"/>
    <w:rsid w:val="00C237CD"/>
    <w:rsid w:val="00C27A94"/>
    <w:rsid w:val="00C31043"/>
    <w:rsid w:val="00C318E1"/>
    <w:rsid w:val="00C335D7"/>
    <w:rsid w:val="00C341C0"/>
    <w:rsid w:val="00C34FF4"/>
    <w:rsid w:val="00C361B2"/>
    <w:rsid w:val="00C40812"/>
    <w:rsid w:val="00C41FAF"/>
    <w:rsid w:val="00C44622"/>
    <w:rsid w:val="00C4513C"/>
    <w:rsid w:val="00C458CE"/>
    <w:rsid w:val="00C50976"/>
    <w:rsid w:val="00C53BFC"/>
    <w:rsid w:val="00C53F9B"/>
    <w:rsid w:val="00C5453E"/>
    <w:rsid w:val="00C653C1"/>
    <w:rsid w:val="00C72F84"/>
    <w:rsid w:val="00C731DC"/>
    <w:rsid w:val="00C75A2F"/>
    <w:rsid w:val="00C76B30"/>
    <w:rsid w:val="00C81EB6"/>
    <w:rsid w:val="00C85A94"/>
    <w:rsid w:val="00C860E7"/>
    <w:rsid w:val="00C863E5"/>
    <w:rsid w:val="00C9260E"/>
    <w:rsid w:val="00C97C52"/>
    <w:rsid w:val="00CA5045"/>
    <w:rsid w:val="00CA708B"/>
    <w:rsid w:val="00CA7988"/>
    <w:rsid w:val="00CB3748"/>
    <w:rsid w:val="00CB4A87"/>
    <w:rsid w:val="00CB5F74"/>
    <w:rsid w:val="00CB60FF"/>
    <w:rsid w:val="00CC0A63"/>
    <w:rsid w:val="00CC1319"/>
    <w:rsid w:val="00CC1920"/>
    <w:rsid w:val="00CC31D3"/>
    <w:rsid w:val="00CC6493"/>
    <w:rsid w:val="00CC71EA"/>
    <w:rsid w:val="00CD048A"/>
    <w:rsid w:val="00CD0B01"/>
    <w:rsid w:val="00CD2221"/>
    <w:rsid w:val="00CD4827"/>
    <w:rsid w:val="00CE103A"/>
    <w:rsid w:val="00CE653A"/>
    <w:rsid w:val="00CF2A68"/>
    <w:rsid w:val="00CF4025"/>
    <w:rsid w:val="00CF5BAC"/>
    <w:rsid w:val="00CF5CDF"/>
    <w:rsid w:val="00CF7123"/>
    <w:rsid w:val="00D0138C"/>
    <w:rsid w:val="00D0262A"/>
    <w:rsid w:val="00D03F8E"/>
    <w:rsid w:val="00D04F9C"/>
    <w:rsid w:val="00D05772"/>
    <w:rsid w:val="00D11781"/>
    <w:rsid w:val="00D11FAF"/>
    <w:rsid w:val="00D13800"/>
    <w:rsid w:val="00D13B26"/>
    <w:rsid w:val="00D17A8D"/>
    <w:rsid w:val="00D200C4"/>
    <w:rsid w:val="00D20767"/>
    <w:rsid w:val="00D245F6"/>
    <w:rsid w:val="00D24A36"/>
    <w:rsid w:val="00D25C6C"/>
    <w:rsid w:val="00D27265"/>
    <w:rsid w:val="00D309E7"/>
    <w:rsid w:val="00D3157D"/>
    <w:rsid w:val="00D31A71"/>
    <w:rsid w:val="00D31EC8"/>
    <w:rsid w:val="00D34504"/>
    <w:rsid w:val="00D3515D"/>
    <w:rsid w:val="00D35A26"/>
    <w:rsid w:val="00D35BE8"/>
    <w:rsid w:val="00D4094A"/>
    <w:rsid w:val="00D415C6"/>
    <w:rsid w:val="00D51F31"/>
    <w:rsid w:val="00D521EB"/>
    <w:rsid w:val="00D53EE2"/>
    <w:rsid w:val="00D626E2"/>
    <w:rsid w:val="00D62A38"/>
    <w:rsid w:val="00D80F2C"/>
    <w:rsid w:val="00D845E7"/>
    <w:rsid w:val="00D874B4"/>
    <w:rsid w:val="00D91E9F"/>
    <w:rsid w:val="00D95DE2"/>
    <w:rsid w:val="00D97CF2"/>
    <w:rsid w:val="00DA2ED1"/>
    <w:rsid w:val="00DA3110"/>
    <w:rsid w:val="00DA34A8"/>
    <w:rsid w:val="00DB2171"/>
    <w:rsid w:val="00DB4913"/>
    <w:rsid w:val="00DB5AE0"/>
    <w:rsid w:val="00DB7FAB"/>
    <w:rsid w:val="00DC21E8"/>
    <w:rsid w:val="00DC2F04"/>
    <w:rsid w:val="00DC31B5"/>
    <w:rsid w:val="00DC5D22"/>
    <w:rsid w:val="00DC5DDB"/>
    <w:rsid w:val="00DD0725"/>
    <w:rsid w:val="00DD09A1"/>
    <w:rsid w:val="00DD1FFF"/>
    <w:rsid w:val="00DD48BD"/>
    <w:rsid w:val="00DD4FE8"/>
    <w:rsid w:val="00DD5D0D"/>
    <w:rsid w:val="00DE1CA4"/>
    <w:rsid w:val="00DE305D"/>
    <w:rsid w:val="00DE5758"/>
    <w:rsid w:val="00DE7309"/>
    <w:rsid w:val="00DF1301"/>
    <w:rsid w:val="00DF4A7A"/>
    <w:rsid w:val="00DF6CA9"/>
    <w:rsid w:val="00E03B44"/>
    <w:rsid w:val="00E05D6A"/>
    <w:rsid w:val="00E16ABE"/>
    <w:rsid w:val="00E20D21"/>
    <w:rsid w:val="00E20FA0"/>
    <w:rsid w:val="00E22BB9"/>
    <w:rsid w:val="00E23FC7"/>
    <w:rsid w:val="00E24230"/>
    <w:rsid w:val="00E274EA"/>
    <w:rsid w:val="00E3186E"/>
    <w:rsid w:val="00E325B0"/>
    <w:rsid w:val="00E34A4B"/>
    <w:rsid w:val="00E372EA"/>
    <w:rsid w:val="00E41BDD"/>
    <w:rsid w:val="00E430C9"/>
    <w:rsid w:val="00E44BBC"/>
    <w:rsid w:val="00E464E2"/>
    <w:rsid w:val="00E50E48"/>
    <w:rsid w:val="00E51E9F"/>
    <w:rsid w:val="00E5244B"/>
    <w:rsid w:val="00E54862"/>
    <w:rsid w:val="00E57632"/>
    <w:rsid w:val="00E610E1"/>
    <w:rsid w:val="00E70759"/>
    <w:rsid w:val="00E747B7"/>
    <w:rsid w:val="00E759A8"/>
    <w:rsid w:val="00E80502"/>
    <w:rsid w:val="00E81931"/>
    <w:rsid w:val="00E82663"/>
    <w:rsid w:val="00E82E8F"/>
    <w:rsid w:val="00E832D0"/>
    <w:rsid w:val="00E87AF3"/>
    <w:rsid w:val="00E90CF6"/>
    <w:rsid w:val="00E934A9"/>
    <w:rsid w:val="00E94DEF"/>
    <w:rsid w:val="00E96B5A"/>
    <w:rsid w:val="00EA0AA1"/>
    <w:rsid w:val="00EA168E"/>
    <w:rsid w:val="00EA188B"/>
    <w:rsid w:val="00EA4E2B"/>
    <w:rsid w:val="00EA5AEE"/>
    <w:rsid w:val="00EA65FC"/>
    <w:rsid w:val="00EB11BA"/>
    <w:rsid w:val="00EB3BA3"/>
    <w:rsid w:val="00EC0981"/>
    <w:rsid w:val="00EC75C0"/>
    <w:rsid w:val="00ED1AD0"/>
    <w:rsid w:val="00ED1B6A"/>
    <w:rsid w:val="00EE0333"/>
    <w:rsid w:val="00EE2D1B"/>
    <w:rsid w:val="00EE5898"/>
    <w:rsid w:val="00EF00B9"/>
    <w:rsid w:val="00EF2428"/>
    <w:rsid w:val="00EF2600"/>
    <w:rsid w:val="00EF4861"/>
    <w:rsid w:val="00F0102B"/>
    <w:rsid w:val="00F01E8D"/>
    <w:rsid w:val="00F021C7"/>
    <w:rsid w:val="00F05EC9"/>
    <w:rsid w:val="00F0692C"/>
    <w:rsid w:val="00F075A7"/>
    <w:rsid w:val="00F078A6"/>
    <w:rsid w:val="00F13BA8"/>
    <w:rsid w:val="00F153B1"/>
    <w:rsid w:val="00F210B7"/>
    <w:rsid w:val="00F22668"/>
    <w:rsid w:val="00F278D7"/>
    <w:rsid w:val="00F279DB"/>
    <w:rsid w:val="00F27A78"/>
    <w:rsid w:val="00F34EC2"/>
    <w:rsid w:val="00F419B1"/>
    <w:rsid w:val="00F42DD1"/>
    <w:rsid w:val="00F437E6"/>
    <w:rsid w:val="00F43989"/>
    <w:rsid w:val="00F449AA"/>
    <w:rsid w:val="00F54A6D"/>
    <w:rsid w:val="00F57903"/>
    <w:rsid w:val="00F57AE7"/>
    <w:rsid w:val="00F6420B"/>
    <w:rsid w:val="00F65C58"/>
    <w:rsid w:val="00F66A0A"/>
    <w:rsid w:val="00F6749B"/>
    <w:rsid w:val="00F71D15"/>
    <w:rsid w:val="00F72E49"/>
    <w:rsid w:val="00F73D9A"/>
    <w:rsid w:val="00F766C7"/>
    <w:rsid w:val="00F804FC"/>
    <w:rsid w:val="00F841CA"/>
    <w:rsid w:val="00F85ADE"/>
    <w:rsid w:val="00F925AF"/>
    <w:rsid w:val="00F92941"/>
    <w:rsid w:val="00F951A7"/>
    <w:rsid w:val="00FA5B3F"/>
    <w:rsid w:val="00FA7D2B"/>
    <w:rsid w:val="00FB254F"/>
    <w:rsid w:val="00FB4073"/>
    <w:rsid w:val="00FB4C42"/>
    <w:rsid w:val="00FC115E"/>
    <w:rsid w:val="00FC240B"/>
    <w:rsid w:val="00FC5DBE"/>
    <w:rsid w:val="00FC5E87"/>
    <w:rsid w:val="00FD0B13"/>
    <w:rsid w:val="00FD51AF"/>
    <w:rsid w:val="00FD5233"/>
    <w:rsid w:val="00FD72C2"/>
    <w:rsid w:val="00FD7899"/>
    <w:rsid w:val="00FE1953"/>
    <w:rsid w:val="00FE2D03"/>
    <w:rsid w:val="00FE6C3B"/>
    <w:rsid w:val="00FE74AD"/>
    <w:rsid w:val="00FF1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B0"/>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F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4/06/cxlix-74-190624.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63" Type="http://schemas.openxmlformats.org/officeDocument/2006/relationships/hyperlink" Target="https://po.tamaulipas.gob.mx/wp-content/uploads/2026/01/cli-12-280126.pdf" TargetMode="External"/><Relationship Id="rId84" Type="http://schemas.openxmlformats.org/officeDocument/2006/relationships/hyperlink" Target="https://po.tamaulipas.gob.mx/wp-content/uploads/2026/03/cli-35-240326.pdf" TargetMode="External"/><Relationship Id="rId138" Type="http://schemas.openxmlformats.org/officeDocument/2006/relationships/fontTable" Target="fontTable.xm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6/03/cli-Ext-No.12-090326.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6/05/cli-63-270526.pdf" TargetMode="External"/><Relationship Id="rId37" Type="http://schemas.openxmlformats.org/officeDocument/2006/relationships/hyperlink" Target="https://po.tamaulipas.gob.mx/wp-content/uploads/2024/06/cxlix-74-190624.pdf" TargetMode="External"/><Relationship Id="rId53" Type="http://schemas.openxmlformats.org/officeDocument/2006/relationships/hyperlink" Target="https://po.tamaulipas.gob.mx/wp-content/uploads/2025/09/cl-Ext-No.38-050925.pdf" TargetMode="External"/><Relationship Id="rId58" Type="http://schemas.openxmlformats.org/officeDocument/2006/relationships/hyperlink" Target="https://po.tamaulipas.gob.mx/wp-content/uploads/2023/10/cxlviii-123-121023.pdf" TargetMode="External"/><Relationship Id="rId74" Type="http://schemas.openxmlformats.org/officeDocument/2006/relationships/hyperlink" Target="https://po.tamaulipas.gob.mx/wp-content/uploads/2024/06/cxlix-74-190624.pdf" TargetMode="External"/><Relationship Id="rId79" Type="http://schemas.openxmlformats.org/officeDocument/2006/relationships/hyperlink" Target="https://po.tamaulipas.gob.mx/wp-content/uploads/2022/03/cxlvii-26-020322F.pdf" TargetMode="External"/><Relationship Id="rId102" Type="http://schemas.openxmlformats.org/officeDocument/2006/relationships/hyperlink" Target="https://po.tamaulipas.gob.mx/wp-content/uploads/2024/06/cxlix-74-190624.pdf" TargetMode="External"/><Relationship Id="rId123" Type="http://schemas.openxmlformats.org/officeDocument/2006/relationships/hyperlink" Target="https://po.tamaulipas.gob.mx/wp-content/uploads/2025/11/cl-142-261125.pdf" TargetMode="External"/><Relationship Id="rId128" Type="http://schemas.openxmlformats.org/officeDocument/2006/relationships/hyperlink" Target="https://po.tamaulipas.gob.mx/wp-content/uploads/2026/02/cli-20-170226.pdf" TargetMode="External"/><Relationship Id="rId5" Type="http://schemas.openxmlformats.org/officeDocument/2006/relationships/webSettings" Target="webSettings.xml"/><Relationship Id="rId90" Type="http://schemas.openxmlformats.org/officeDocument/2006/relationships/hyperlink" Target="https://po.tamaulipas.gob.mx/wp-content/uploads/2026/05/cli-63-270526.pdf" TargetMode="External"/><Relationship Id="rId95" Type="http://schemas.openxmlformats.org/officeDocument/2006/relationships/hyperlink" Target="https://po.tamaulipas.gob.mx/wp-content/uploads/2024/06/cxlix-74-190624.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4/06/cxlix-74-190624.pdf" TargetMode="External"/><Relationship Id="rId64" Type="http://schemas.openxmlformats.org/officeDocument/2006/relationships/hyperlink" Target="https://po.tamaulipas.gob.mx/wp-content/uploads/2025/09/cl-Ext-No.38-050925.pdf" TargetMode="External"/><Relationship Id="rId69" Type="http://schemas.openxmlformats.org/officeDocument/2006/relationships/hyperlink" Target="https://po.tamaulipas.gob.mx/wp-content/uploads/2024/06/cxlix-74-190624.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hyperlink" Target="https://po.tamaulipas.gob.mx/wp-content/uploads/2026/02/cli-20-170226.pdf" TargetMode="External"/><Relationship Id="rId134" Type="http://schemas.openxmlformats.org/officeDocument/2006/relationships/hyperlink" Target="https://po.tamaulipas.gob.mx/wp-content/uploads/2023/06/cxlviii-67-060623.pdf" TargetMode="External"/><Relationship Id="rId139" Type="http://schemas.openxmlformats.org/officeDocument/2006/relationships/theme" Target="theme/theme1.xml"/><Relationship Id="rId80" Type="http://schemas.openxmlformats.org/officeDocument/2006/relationships/hyperlink" Target="https://po.tamaulipas.gob.mx/wp-content/uploads/2022/03/cxlvii-26-020322F.pdf" TargetMode="External"/><Relationship Id="rId85" Type="http://schemas.openxmlformats.org/officeDocument/2006/relationships/hyperlink" Target="https://po.tamaulipas.gob.mx/wp-content/uploads/2026/03/cli-35-240326.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2/05/cxlvii-54-050522F.pdf" TargetMode="External"/><Relationship Id="rId38" Type="http://schemas.openxmlformats.org/officeDocument/2006/relationships/hyperlink" Target="https://po.tamaulipas.gob.mx/wp-content/uploads/2024/06/cxlix-74-190624.pdf" TargetMode="External"/><Relationship Id="rId59" Type="http://schemas.openxmlformats.org/officeDocument/2006/relationships/hyperlink" Target="https://po.tamaulipas.gob.mx/wp-content/uploads/2024/06/cxlix-74-190624.pdf" TargetMode="External"/><Relationship Id="rId103" Type="http://schemas.openxmlformats.org/officeDocument/2006/relationships/hyperlink" Target="https://po.tamaulipas.gob.mx/wp-content/uploads/2025/11/cl-143-271125.pdf" TargetMode="External"/><Relationship Id="rId108" Type="http://schemas.openxmlformats.org/officeDocument/2006/relationships/hyperlink" Target="https://po.tamaulipas.gob.mx/wp-content/uploads/2024/06/cxlix-74-190624.pdf" TargetMode="External"/><Relationship Id="rId124" Type="http://schemas.openxmlformats.org/officeDocument/2006/relationships/hyperlink" Target="https://po.tamaulipas.gob.mx/wp-content/uploads/2025/02/cl-23-200225.pdf" TargetMode="External"/><Relationship Id="rId129" Type="http://schemas.openxmlformats.org/officeDocument/2006/relationships/hyperlink" Target="https://po.tamaulipas.gob.mx/wp-content/uploads/2026/06/cli-69-100626.pdf" TargetMode="External"/><Relationship Id="rId54" Type="http://schemas.openxmlformats.org/officeDocument/2006/relationships/hyperlink" Target="https://po.tamaulipas.gob.mx/wp-content/uploads/2024/06/cxlix-74-190624.pdf" TargetMode="External"/><Relationship Id="rId70" Type="http://schemas.openxmlformats.org/officeDocument/2006/relationships/hyperlink" Target="https://po.tamaulipas.gob.mx/wp-content/uploads/2024/06/cxlix-74-190624.pdf" TargetMode="External"/><Relationship Id="rId75" Type="http://schemas.openxmlformats.org/officeDocument/2006/relationships/hyperlink" Target="https://po.tamaulipas.gob.mx/wp-content/uploads/2024/06/cxlix-74-190624.pdf" TargetMode="External"/><Relationship Id="rId91" Type="http://schemas.openxmlformats.org/officeDocument/2006/relationships/hyperlink" Target="https://po.tamaulipas.gob.mx/wp-content/uploads/2023/06/cxlviii-67-060623.pdf" TargetMode="External"/><Relationship Id="rId96" Type="http://schemas.openxmlformats.org/officeDocument/2006/relationships/hyperlink" Target="http://po.tamaulipas.gob.mx/wp-content/uploads/2024/10/cxlix-124-151024-EV.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4/06/cxlix-74-190624.pdf" TargetMode="External"/><Relationship Id="rId114" Type="http://schemas.openxmlformats.org/officeDocument/2006/relationships/hyperlink" Target="https://po.tamaulipas.gob.mx/wp-content/uploads/2023/02/cxlviii-22-210223.pdf" TargetMode="External"/><Relationship Id="rId119" Type="http://schemas.openxmlformats.org/officeDocument/2006/relationships/hyperlink" Target="https://po.tamaulipas.gob.mx/wp-content/uploads/2024/05/cxlix-64-280524.pdf" TargetMode="External"/><Relationship Id="rId44"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4/06/cxlix-74-190624.pdf" TargetMode="External"/><Relationship Id="rId65"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5/10/cl-128-231025.pdf" TargetMode="External"/><Relationship Id="rId86" Type="http://schemas.openxmlformats.org/officeDocument/2006/relationships/hyperlink" Target="https://po.tamaulipas.gob.mx/wp-content/uploads/2024/06/cxlix-74-190624.pdf" TargetMode="External"/><Relationship Id="rId130" Type="http://schemas.openxmlformats.org/officeDocument/2006/relationships/hyperlink" Target="https://po.tamaulipas.gob.mx/wp-content/uploads/2026/06/cli-69-100626.pdf" TargetMode="External"/><Relationship Id="rId135" Type="http://schemas.openxmlformats.org/officeDocument/2006/relationships/header" Target="header1.xm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4/06/cxlix-74-190624.pdf" TargetMode="External"/><Relationship Id="rId109" Type="http://schemas.openxmlformats.org/officeDocument/2006/relationships/hyperlink" Target="https://po.tamaulipas.gob.mx/wp-content/uploads/2024/06/cxlix-74-190624.pdf" TargetMode="External"/><Relationship Id="rId34" Type="http://schemas.openxmlformats.org/officeDocument/2006/relationships/hyperlink" Target="https://po.tamaulipas.gob.mx/wp-content/uploads/2026/05/cli-63-270526.pdf" TargetMode="External"/><Relationship Id="rId50" Type="http://schemas.openxmlformats.org/officeDocument/2006/relationships/hyperlink" Target="https://po.tamaulipas.gob.mx/wp-content/uploads/2024/06/cxlix-74-190624.pdf" TargetMode="External"/><Relationship Id="rId55" Type="http://schemas.openxmlformats.org/officeDocument/2006/relationships/hyperlink" Target="https://po.tamaulipas.gob.mx/wp-content/uploads/2024/06/cxlix-74-190624.pdf" TargetMode="External"/><Relationship Id="rId76" Type="http://schemas.openxmlformats.org/officeDocument/2006/relationships/hyperlink" Target="https://po.tamaulipas.gob.mx/wp-content/uploads/2024/06/cxlix-74-190624.pdf" TargetMode="External"/><Relationship Id="rId97" Type="http://schemas.openxmlformats.org/officeDocument/2006/relationships/hyperlink" Target="http://po.tamaulipas.gob.mx/wp-content/uploads/2024/10/cxlix-124-151024-EV.pdf" TargetMode="External"/><Relationship Id="rId104" Type="http://schemas.openxmlformats.org/officeDocument/2006/relationships/hyperlink" Target="https://po.tamaulipas.gob.mx/wp-content/uploads/2025/11/cl-143-271125.pdf" TargetMode="External"/><Relationship Id="rId120" Type="http://schemas.openxmlformats.org/officeDocument/2006/relationships/hyperlink" Target="https://po.tamaulipas.gob.mx/wp-content/uploads/2024/05/cxlix-64-280524.pdf" TargetMode="External"/><Relationship Id="rId125" Type="http://schemas.openxmlformats.org/officeDocument/2006/relationships/hyperlink" Target="https://po.tamaulipas.gob.mx/wp-content/uploads/2025/02/cl-23-200225.pdf" TargetMode="External"/><Relationship Id="rId7" Type="http://schemas.openxmlformats.org/officeDocument/2006/relationships/endnotes" Target="endnotes.xml"/><Relationship Id="rId71" Type="http://schemas.openxmlformats.org/officeDocument/2006/relationships/hyperlink" Target="https://po.tamaulipas.gob.mx/wp-content/uploads/2023/06/cxlviii-67-060623.pdf" TargetMode="External"/><Relationship Id="rId92" Type="http://schemas.openxmlformats.org/officeDocument/2006/relationships/hyperlink" Target="https://po.tamaulipas.gob.mx/wp-content/uploads/2024/06/cxlix-74-190624.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3/06/cxlviii-67-060623.pdf" TargetMode="External"/><Relationship Id="rId45" Type="http://schemas.openxmlformats.org/officeDocument/2006/relationships/hyperlink" Target="https://po.tamaulipas.gob.mx/wp-content/uploads/2023/02/cxlviii-22-210223.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s://po.tamaulipas.gob.mx/wp-content/uploads/2024/06/cxlix-74-190624.pdf" TargetMode="External"/><Relationship Id="rId110" Type="http://schemas.openxmlformats.org/officeDocument/2006/relationships/hyperlink" Target="https://po.tamaulipas.gob.mx/wp-content/uploads/2024/06/cxlix-74-190624.pdf" TargetMode="External"/><Relationship Id="rId115" Type="http://schemas.openxmlformats.org/officeDocument/2006/relationships/hyperlink" Target="https://po.tamaulipas.gob.mx/wp-content/uploads/2024/06/cxlix-74-190624.pdf" TargetMode="External"/><Relationship Id="rId131" Type="http://schemas.openxmlformats.org/officeDocument/2006/relationships/hyperlink" Target="https://po.tamaulipas.gob.mx/wp-content/uploads/2026/03/cli-Ext-No.12-090326.pdf" TargetMode="External"/><Relationship Id="rId136" Type="http://schemas.openxmlformats.org/officeDocument/2006/relationships/footer" Target="footer1.xml"/><Relationship Id="rId61" Type="http://schemas.openxmlformats.org/officeDocument/2006/relationships/hyperlink" Target="https://po.tamaulipas.gob.mx/wp-content/uploads/2024/06/cxlix-74-190624.pdf" TargetMode="External"/><Relationship Id="rId82" Type="http://schemas.openxmlformats.org/officeDocument/2006/relationships/hyperlink" Target="https://po.tamaulipas.gob.mx/wp-content/uploads/2024/06/cxlix-74-190624.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6/05/cli-63-270526.pdf" TargetMode="External"/><Relationship Id="rId56" Type="http://schemas.openxmlformats.org/officeDocument/2006/relationships/hyperlink" Target="https://po.tamaulipas.gob.mx/wp-content/uploads/2023/10/cxlviii-123-121023.pdf" TargetMode="External"/><Relationship Id="rId77" Type="http://schemas.openxmlformats.org/officeDocument/2006/relationships/hyperlink" Target="https://po.tamaulipas.gob.mx/wp-content/uploads/2022/03/cxlvii-26-020322F.pdf" TargetMode="External"/><Relationship Id="rId100" Type="http://schemas.openxmlformats.org/officeDocument/2006/relationships/hyperlink" Target="https://po.tamaulipas.gob.mx/wp-content/uploads/2023/02/cxlviii-20-150223.pdf" TargetMode="External"/><Relationship Id="rId105" Type="http://schemas.openxmlformats.org/officeDocument/2006/relationships/hyperlink" Target="https://po.tamaulipas.gob.mx/wp-content/uploads/2025/11/cl-143-271125.pdf" TargetMode="External"/><Relationship Id="rId126" Type="http://schemas.openxmlformats.org/officeDocument/2006/relationships/hyperlink" Target="https://po.tamaulipas.gob.mx/wp-content/uploads/2022/05/cxlvii-54-050522F.pdf" TargetMode="External"/><Relationship Id="rId8" Type="http://schemas.openxmlformats.org/officeDocument/2006/relationships/image" Target="media/image1.jpeg"/><Relationship Id="rId51" Type="http://schemas.openxmlformats.org/officeDocument/2006/relationships/hyperlink" Target="https://po.tamaulipas.gob.mx/wp-content/uploads/2025/09/cl-Ext-No.38-050925.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3/06/cxlviii-67-060623.pdf" TargetMode="External"/><Relationship Id="rId98" Type="http://schemas.openxmlformats.org/officeDocument/2006/relationships/hyperlink" Target="https://po.tamaulipas.gob.mx/wp-content/uploads/2023/02/cxlviii-20-150223.pdf" TargetMode="External"/><Relationship Id="rId121" Type="http://schemas.openxmlformats.org/officeDocument/2006/relationships/hyperlink" Target="https://po.tamaulipas.gob.mx/wp-content/uploads/2024/05/cxlix-64-280524.pdf" TargetMode="Externa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4/06/cxlix-74-190624.pdf" TargetMode="External"/><Relationship Id="rId116" Type="http://schemas.openxmlformats.org/officeDocument/2006/relationships/hyperlink" Target="https://po.tamaulipas.gob.mx/wp-content/uploads/2023/02/cxlviii-22-210223.pdf" TargetMode="External"/><Relationship Id="rId137" Type="http://schemas.openxmlformats.org/officeDocument/2006/relationships/footer" Target="footer2.xm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5/02/cl-23-200225.pdf" TargetMode="External"/><Relationship Id="rId83" Type="http://schemas.openxmlformats.org/officeDocument/2006/relationships/hyperlink" Target="https://po.tamaulipas.gob.mx/wp-content/uploads/2024/06/cxlix-74-190624.pdf" TargetMode="External"/><Relationship Id="rId88" Type="http://schemas.openxmlformats.org/officeDocument/2006/relationships/hyperlink" Target="https://po.tamaulipas.gob.mx/wp-content/uploads/2024/02/cxlix-25-270224.pdf" TargetMode="External"/><Relationship Id="rId111" Type="http://schemas.openxmlformats.org/officeDocument/2006/relationships/hyperlink" Target="https://po.tamaulipas.gob.mx/wp-content/uploads/2024/06/cxlix-74-190624.pdf" TargetMode="External"/><Relationship Id="rId132" Type="http://schemas.openxmlformats.org/officeDocument/2006/relationships/hyperlink" Target="https://po.tamaulipas.gob.mx/wp-content/uploads/2026/03/cli-35-240326.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5/02/cl-23-200225.pdf" TargetMode="External"/><Relationship Id="rId57" Type="http://schemas.openxmlformats.org/officeDocument/2006/relationships/hyperlink" Target="https://po.tamaulipas.gob.mx/wp-content/uploads/2023/10/cxlviii-123-121023.pdf" TargetMode="External"/><Relationship Id="rId106" Type="http://schemas.openxmlformats.org/officeDocument/2006/relationships/hyperlink" Target="https://po.tamaulipas.gob.mx/wp-content/uploads/2024/06/cxlix-74-190624.pdf" TargetMode="External"/><Relationship Id="rId127" Type="http://schemas.openxmlformats.org/officeDocument/2006/relationships/hyperlink" Target="https://po.tamaulipas.gob.mx/wp-content/uploads/2023/06/cxlviii-67-060623.pdf" TargetMode="Externa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5/09/cl-Ext-No.38-050925.pdf" TargetMode="External"/><Relationship Id="rId73" Type="http://schemas.openxmlformats.org/officeDocument/2006/relationships/hyperlink" Target="https://po.tamaulipas.gob.mx/wp-content/uploads/2022/12/cxlvii-148-131222.pdf" TargetMode="External"/><Relationship Id="rId78" Type="http://schemas.openxmlformats.org/officeDocument/2006/relationships/hyperlink" Target="https://po.tamaulipas.gob.mx/wp-content/uploads/2022/03/cxlvii-26-020322F.pdf" TargetMode="External"/><Relationship Id="rId94" Type="http://schemas.openxmlformats.org/officeDocument/2006/relationships/hyperlink" Target="http://po.tamaulipas.gob.mx/wp-content/uploads/2024/10/cxlix-124-151024-EV.pdf" TargetMode="External"/><Relationship Id="rId99" Type="http://schemas.openxmlformats.org/officeDocument/2006/relationships/hyperlink" Target="https://po.tamaulipas.gob.mx/wp-content/uploads/2023/02/cxlviii-20-150223.pdf" TargetMode="External"/><Relationship Id="rId101" Type="http://schemas.openxmlformats.org/officeDocument/2006/relationships/hyperlink" Target="https://po.tamaulipas.gob.mx/wp-content/uploads/2026/01/cli-12-280126.pdf" TargetMode="External"/><Relationship Id="rId122" Type="http://schemas.openxmlformats.org/officeDocument/2006/relationships/hyperlink" Target="https://po.tamaulipas.gob.mx/wp-content/uploads/2023/10/cxlviii-123-121023.pdf" TargetMode="Externa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 Id="rId26" Type="http://schemas.openxmlformats.org/officeDocument/2006/relationships/hyperlink" Target="https://po.tamaulipas.gob.mx/wp-content/uploads/2024/06/cxlix-74-190624.pdf" TargetMode="External"/><Relationship Id="rId47"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4/06/cxlix-74-190624.pdf" TargetMode="External"/><Relationship Id="rId89" Type="http://schemas.openxmlformats.org/officeDocument/2006/relationships/hyperlink" Target="http://po.tamaulipas.gob.mx/wp-content/uploads/2024/10/cxlix-124-151024-EV.pdf" TargetMode="External"/><Relationship Id="rId112" Type="http://schemas.openxmlformats.org/officeDocument/2006/relationships/hyperlink" Target="https://po.tamaulipas.gob.mx/wp-content/uploads/2023/02/cxlviii-22-210223.pdf" TargetMode="External"/><Relationship Id="rId133" Type="http://schemas.openxmlformats.org/officeDocument/2006/relationships/hyperlink" Target="https://po.tamaulipas.gob.mx/wp-content/uploads/2023/06/cxlviii-67-0606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187</TotalTime>
  <Pages>91</Pages>
  <Words>43968</Words>
  <Characters>241827</Characters>
  <Application>Microsoft Office Word</Application>
  <DocSecurity>0</DocSecurity>
  <Lines>2015</Lines>
  <Paragraphs>570</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285225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Maribel</cp:lastModifiedBy>
  <cp:revision>42</cp:revision>
  <cp:lastPrinted>2025-10-24T22:57:00Z</cp:lastPrinted>
  <dcterms:created xsi:type="dcterms:W3CDTF">2026-03-26T17:15:00Z</dcterms:created>
  <dcterms:modified xsi:type="dcterms:W3CDTF">2026-06-14T01:30:00Z</dcterms:modified>
  <cp:category>LEY DE SALUD PARA EL ESTADO DE TAMAULIPAS REFORMA 13 JULIO 2023</cp:category>
</cp:coreProperties>
</file>